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A5" w:rsidRDefault="00C44AA5" w:rsidP="00C97E4B">
      <w:pPr>
        <w:pStyle w:val="NoSpacing"/>
        <w:jc w:val="both"/>
        <w:rPr>
          <w:rFonts w:ascii="Trebuchet MS" w:eastAsia="Times New Roman" w:hAnsi="Trebuchet MS"/>
          <w:sz w:val="22"/>
          <w:szCs w:val="22"/>
        </w:rPr>
      </w:pPr>
    </w:p>
    <w:p w:rsidR="00123933" w:rsidRPr="00123933" w:rsidRDefault="00123933" w:rsidP="00123933">
      <w:pPr>
        <w:pStyle w:val="NoSpacing"/>
        <w:jc w:val="both"/>
        <w:rPr>
          <w:rFonts w:eastAsia="Times New Roman"/>
          <w:b/>
          <w:bCs/>
          <w:color w:val="000000"/>
          <w:bdr w:val="none" w:sz="0" w:space="0" w:color="auto"/>
          <w:lang w:eastAsia="ro-RO"/>
        </w:rPr>
      </w:pPr>
    </w:p>
    <w:p w:rsidR="004027BA" w:rsidRPr="004027BA" w:rsidRDefault="004027BA" w:rsidP="00402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eastAsia="Calibri"/>
          <w:bdr w:val="none" w:sz="0" w:space="0" w:color="auto"/>
        </w:rPr>
      </w:pPr>
    </w:p>
    <w:p w:rsidR="004027BA" w:rsidRPr="004027BA" w:rsidRDefault="00FC7AF3" w:rsidP="00402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eastAsia="Calibri"/>
          <w:b/>
          <w:bCs/>
          <w:bdr w:val="none" w:sz="0" w:space="0" w:color="auto"/>
        </w:rPr>
      </w:pPr>
      <w:proofErr w:type="spellStart"/>
      <w:proofErr w:type="gramStart"/>
      <w:r>
        <w:rPr>
          <w:rFonts w:eastAsia="Calibri"/>
          <w:b/>
          <w:bCs/>
          <w:bdr w:val="none" w:sz="0" w:space="0" w:color="auto"/>
        </w:rPr>
        <w:t>Legea</w:t>
      </w:r>
      <w:proofErr w:type="spellEnd"/>
      <w:r>
        <w:rPr>
          <w:rFonts w:eastAsia="Calibri"/>
          <w:b/>
          <w:bCs/>
          <w:bdr w:val="none" w:sz="0" w:space="0" w:color="auto"/>
        </w:rPr>
        <w:t xml:space="preserve"> nr.</w:t>
      </w:r>
      <w:proofErr w:type="spellStart"/>
      <w:proofErr w:type="gramEnd"/>
      <w:r>
        <w:rPr>
          <w:rFonts w:eastAsia="Calibri"/>
          <w:b/>
          <w:bCs/>
          <w:bdr w:val="none" w:sz="0" w:space="0" w:color="auto"/>
        </w:rPr>
        <w:t xml:space="preserve"> </w:t>
      </w:r>
      <w:proofErr w:type="spellEnd"/>
      <w:r>
        <w:rPr>
          <w:rFonts w:eastAsia="Calibri"/>
          <w:b/>
          <w:bCs/>
          <w:bdr w:val="none" w:sz="0" w:space="0" w:color="auto"/>
        </w:rPr>
        <w:t xml:space="preserve">79 / </w:t>
      </w:r>
      <w:bookmarkStart w:id="0" w:name="_GoBack"/>
      <w:bookmarkEnd w:id="0"/>
      <w:r w:rsidR="004027BA" w:rsidRPr="004027BA">
        <w:rPr>
          <w:rFonts w:eastAsia="Calibri"/>
          <w:b/>
          <w:bCs/>
          <w:bdr w:val="none" w:sz="0" w:space="0" w:color="auto"/>
        </w:rPr>
        <w:t xml:space="preserve">2020 </w:t>
      </w:r>
      <w:proofErr w:type="spellStart"/>
      <w:r w:rsidR="004027BA" w:rsidRPr="004027BA">
        <w:rPr>
          <w:rFonts w:eastAsia="Calibri"/>
          <w:b/>
          <w:bCs/>
          <w:bdr w:val="none" w:sz="0" w:space="0" w:color="auto"/>
        </w:rPr>
        <w:t>pentru</w:t>
      </w:r>
      <w:proofErr w:type="spellEnd"/>
      <w:r w:rsidR="004027BA" w:rsidRPr="004027BA">
        <w:rPr>
          <w:rFonts w:eastAsia="Calibri"/>
          <w:b/>
          <w:bCs/>
          <w:bdr w:val="none" w:sz="0" w:space="0" w:color="auto"/>
        </w:rPr>
        <w:t xml:space="preserve"> </w:t>
      </w:r>
      <w:proofErr w:type="spellStart"/>
      <w:r w:rsidR="004027BA" w:rsidRPr="004027BA">
        <w:rPr>
          <w:rFonts w:eastAsia="Calibri"/>
          <w:b/>
          <w:bCs/>
          <w:bdr w:val="none" w:sz="0" w:space="0" w:color="auto"/>
        </w:rPr>
        <w:t>modificarea</w:t>
      </w:r>
      <w:proofErr w:type="spellEnd"/>
      <w:r w:rsidR="004027BA" w:rsidRPr="004027BA">
        <w:rPr>
          <w:rFonts w:eastAsia="Calibri"/>
          <w:b/>
          <w:bCs/>
          <w:bdr w:val="none" w:sz="0" w:space="0" w:color="auto"/>
        </w:rPr>
        <w:t xml:space="preserve"> </w:t>
      </w:r>
      <w:proofErr w:type="spellStart"/>
      <w:r w:rsidR="004027BA" w:rsidRPr="004027BA">
        <w:rPr>
          <w:rFonts w:eastAsia="Calibri"/>
          <w:b/>
          <w:bCs/>
          <w:bdr w:val="none" w:sz="0" w:space="0" w:color="auto"/>
        </w:rPr>
        <w:t>şi</w:t>
      </w:r>
      <w:proofErr w:type="spellEnd"/>
      <w:r w:rsidR="004027BA" w:rsidRPr="004027BA">
        <w:rPr>
          <w:rFonts w:eastAsia="Calibri"/>
          <w:b/>
          <w:bCs/>
          <w:bdr w:val="none" w:sz="0" w:space="0" w:color="auto"/>
        </w:rPr>
        <w:t xml:space="preserve"> </w:t>
      </w:r>
    </w:p>
    <w:p w:rsidR="004027BA" w:rsidRPr="004027BA" w:rsidRDefault="004027BA" w:rsidP="00402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eastAsia="Calibri"/>
          <w:b/>
          <w:bCs/>
          <w:bdr w:val="none" w:sz="0" w:space="0" w:color="auto"/>
        </w:rPr>
      </w:pPr>
      <w:proofErr w:type="spellStart"/>
      <w:proofErr w:type="gramStart"/>
      <w:r w:rsidRPr="004027BA">
        <w:rPr>
          <w:rFonts w:eastAsia="Calibri"/>
          <w:b/>
          <w:bCs/>
          <w:bdr w:val="none" w:sz="0" w:space="0" w:color="auto"/>
        </w:rPr>
        <w:t>completarea</w:t>
      </w:r>
      <w:proofErr w:type="spellEnd"/>
      <w:proofErr w:type="gramEnd"/>
      <w:r w:rsidRPr="004027BA">
        <w:rPr>
          <w:rFonts w:eastAsia="Calibri"/>
          <w:b/>
          <w:bCs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/>
          <w:bCs/>
          <w:bdr w:val="none" w:sz="0" w:space="0" w:color="auto"/>
        </w:rPr>
        <w:t>Legii</w:t>
      </w:r>
      <w:proofErr w:type="spellEnd"/>
      <w:r w:rsidRPr="004027BA">
        <w:rPr>
          <w:rFonts w:eastAsia="Calibri"/>
          <w:b/>
          <w:bCs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/>
          <w:bCs/>
          <w:bdr w:val="none" w:sz="0" w:space="0" w:color="auto"/>
        </w:rPr>
        <w:t>apiculturii</w:t>
      </w:r>
      <w:proofErr w:type="spellEnd"/>
      <w:r w:rsidRPr="004027BA">
        <w:rPr>
          <w:rFonts w:eastAsia="Calibri"/>
          <w:b/>
          <w:bCs/>
          <w:bdr w:val="none" w:sz="0" w:space="0" w:color="auto"/>
        </w:rPr>
        <w:t xml:space="preserve"> nr. 383/2013</w:t>
      </w:r>
    </w:p>
    <w:p w:rsidR="004027BA" w:rsidRPr="004027BA" w:rsidRDefault="004027BA" w:rsidP="004027BA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center"/>
        <w:rPr>
          <w:rFonts w:eastAsia="Calibri"/>
          <w:b/>
          <w:bCs/>
          <w:bdr w:val="none" w:sz="0" w:space="0" w:color="auto"/>
        </w:rPr>
      </w:pPr>
      <w:r w:rsidRPr="004027BA">
        <w:rPr>
          <w:rFonts w:eastAsia="Calibri"/>
          <w:b/>
          <w:bCs/>
          <w:bdr w:val="none" w:sz="0" w:space="0" w:color="auto"/>
        </w:rPr>
        <w:t>Extras -</w:t>
      </w:r>
    </w:p>
    <w:p w:rsidR="004027BA" w:rsidRPr="004027BA" w:rsidRDefault="004027BA" w:rsidP="00402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eastAsia="Calibri"/>
          <w:b/>
          <w:bCs/>
          <w:bdr w:val="none" w:sz="0" w:space="0" w:color="auto"/>
        </w:rPr>
      </w:pPr>
    </w:p>
    <w:p w:rsidR="004027BA" w:rsidRPr="004027BA" w:rsidRDefault="004027BA" w:rsidP="00661D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20"/>
        <w:jc w:val="both"/>
        <w:rPr>
          <w:rFonts w:eastAsia="Calibri"/>
          <w:bdr w:val="none" w:sz="0" w:space="0" w:color="auto"/>
        </w:rPr>
      </w:pPr>
      <w:proofErr w:type="spellStart"/>
      <w:r w:rsidRPr="004027BA">
        <w:rPr>
          <w:rFonts w:eastAsia="Calibri"/>
          <w:bdr w:val="none" w:sz="0" w:space="0" w:color="auto"/>
        </w:rPr>
        <w:t>Legea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apiculturii</w:t>
      </w:r>
      <w:proofErr w:type="spellEnd"/>
      <w:r w:rsidRPr="004027BA">
        <w:rPr>
          <w:rFonts w:eastAsia="Calibri"/>
          <w:bdr w:val="none" w:sz="0" w:space="0" w:color="auto"/>
        </w:rPr>
        <w:t xml:space="preserve"> nr. </w:t>
      </w:r>
      <w:proofErr w:type="gramStart"/>
      <w:r w:rsidRPr="004027BA">
        <w:rPr>
          <w:rFonts w:eastAsia="Calibri"/>
          <w:bCs/>
          <w:bdr w:val="none" w:sz="0" w:space="0" w:color="auto"/>
        </w:rPr>
        <w:t>383/2013</w:t>
      </w:r>
      <w:r w:rsidRPr="004027BA">
        <w:rPr>
          <w:rFonts w:eastAsia="Calibri"/>
          <w:bdr w:val="none" w:sz="0" w:space="0" w:color="auto"/>
        </w:rPr>
        <w:t xml:space="preserve">, </w:t>
      </w:r>
      <w:proofErr w:type="spellStart"/>
      <w:r w:rsidRPr="004027BA">
        <w:rPr>
          <w:rFonts w:eastAsia="Calibri"/>
          <w:bdr w:val="none" w:sz="0" w:space="0" w:color="auto"/>
        </w:rPr>
        <w:t>publicată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în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Monitorul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Oficial</w:t>
      </w:r>
      <w:proofErr w:type="spellEnd"/>
      <w:r w:rsidRPr="004027BA">
        <w:rPr>
          <w:rFonts w:eastAsia="Calibri"/>
          <w:bdr w:val="none" w:sz="0" w:space="0" w:color="auto"/>
        </w:rPr>
        <w:t xml:space="preserve"> al </w:t>
      </w:r>
      <w:proofErr w:type="spellStart"/>
      <w:r w:rsidRPr="004027BA">
        <w:rPr>
          <w:rFonts w:eastAsia="Calibri"/>
          <w:bdr w:val="none" w:sz="0" w:space="0" w:color="auto"/>
        </w:rPr>
        <w:t>României</w:t>
      </w:r>
      <w:proofErr w:type="spellEnd"/>
      <w:r w:rsidRPr="004027BA">
        <w:rPr>
          <w:rFonts w:eastAsia="Calibri"/>
          <w:bdr w:val="none" w:sz="0" w:space="0" w:color="auto"/>
        </w:rPr>
        <w:t xml:space="preserve">, </w:t>
      </w:r>
      <w:proofErr w:type="spellStart"/>
      <w:r w:rsidRPr="004027BA">
        <w:rPr>
          <w:rFonts w:eastAsia="Calibri"/>
          <w:bdr w:val="none" w:sz="0" w:space="0" w:color="auto"/>
        </w:rPr>
        <w:t>Partea</w:t>
      </w:r>
      <w:proofErr w:type="spellEnd"/>
      <w:r w:rsidRPr="004027BA">
        <w:rPr>
          <w:rFonts w:eastAsia="Calibri"/>
          <w:bdr w:val="none" w:sz="0" w:space="0" w:color="auto"/>
        </w:rPr>
        <w:t xml:space="preserve"> I, nr.</w:t>
      </w:r>
      <w:proofErr w:type="gramEnd"/>
      <w:r w:rsidRPr="004027BA">
        <w:rPr>
          <w:rFonts w:eastAsia="Calibri"/>
          <w:bdr w:val="none" w:sz="0" w:space="0" w:color="auto"/>
        </w:rPr>
        <w:t xml:space="preserve"> 14 din 9 </w:t>
      </w:r>
      <w:proofErr w:type="spellStart"/>
      <w:r w:rsidRPr="004027BA">
        <w:rPr>
          <w:rFonts w:eastAsia="Calibri"/>
          <w:bdr w:val="none" w:sz="0" w:space="0" w:color="auto"/>
        </w:rPr>
        <w:t>ianuarie</w:t>
      </w:r>
      <w:proofErr w:type="spellEnd"/>
      <w:r w:rsidRPr="004027BA">
        <w:rPr>
          <w:rFonts w:eastAsia="Calibri"/>
          <w:bdr w:val="none" w:sz="0" w:space="0" w:color="auto"/>
        </w:rPr>
        <w:t xml:space="preserve"> 2014, cu </w:t>
      </w:r>
      <w:proofErr w:type="spellStart"/>
      <w:r w:rsidRPr="004027BA">
        <w:rPr>
          <w:rFonts w:eastAsia="Calibri"/>
          <w:bdr w:val="none" w:sz="0" w:space="0" w:color="auto"/>
        </w:rPr>
        <w:t>modificările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ulterioare</w:t>
      </w:r>
      <w:proofErr w:type="spellEnd"/>
      <w:r w:rsidRPr="004027BA">
        <w:rPr>
          <w:rFonts w:eastAsia="Calibri"/>
          <w:bdr w:val="none" w:sz="0" w:space="0" w:color="auto"/>
        </w:rPr>
        <w:t xml:space="preserve">, </w:t>
      </w:r>
      <w:proofErr w:type="gramStart"/>
      <w:r w:rsidRPr="004027BA">
        <w:rPr>
          <w:rFonts w:eastAsia="Calibri"/>
          <w:bdr w:val="none" w:sz="0" w:space="0" w:color="auto"/>
        </w:rPr>
        <w:t>se</w:t>
      </w:r>
      <w:proofErr w:type="gram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modifică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şi</w:t>
      </w:r>
      <w:proofErr w:type="spellEnd"/>
      <w:r w:rsidRPr="004027BA">
        <w:rPr>
          <w:rFonts w:eastAsia="Calibri"/>
          <w:bdr w:val="none" w:sz="0" w:space="0" w:color="auto"/>
        </w:rPr>
        <w:t xml:space="preserve"> se </w:t>
      </w:r>
      <w:proofErr w:type="spellStart"/>
      <w:r w:rsidRPr="004027BA">
        <w:rPr>
          <w:rFonts w:eastAsia="Calibri"/>
          <w:bdr w:val="none" w:sz="0" w:space="0" w:color="auto"/>
        </w:rPr>
        <w:t>completează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după</w:t>
      </w:r>
      <w:proofErr w:type="spellEnd"/>
      <w:r w:rsidRPr="004027BA">
        <w:rPr>
          <w:rFonts w:eastAsia="Calibri"/>
          <w:bdr w:val="none" w:sz="0" w:space="0" w:color="auto"/>
        </w:rPr>
        <w:t xml:space="preserve"> cum </w:t>
      </w:r>
      <w:proofErr w:type="spellStart"/>
      <w:r w:rsidRPr="004027BA">
        <w:rPr>
          <w:rFonts w:eastAsia="Calibri"/>
          <w:bdr w:val="none" w:sz="0" w:space="0" w:color="auto"/>
        </w:rPr>
        <w:t>urmează</w:t>
      </w:r>
      <w:proofErr w:type="spellEnd"/>
      <w:r w:rsidRPr="004027BA">
        <w:rPr>
          <w:rFonts w:eastAsia="Calibri"/>
          <w:bdr w:val="none" w:sz="0" w:space="0" w:color="auto"/>
        </w:rPr>
        <w:t>:</w:t>
      </w:r>
    </w:p>
    <w:p w:rsidR="004027BA" w:rsidRPr="004027BA" w:rsidRDefault="004027BA" w:rsidP="004027B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eastAsia="Calibri"/>
          <w:bdr w:val="none" w:sz="0" w:space="0" w:color="auto"/>
        </w:rPr>
      </w:pPr>
      <w:proofErr w:type="spellStart"/>
      <w:r w:rsidRPr="004027BA">
        <w:rPr>
          <w:rFonts w:eastAsia="Calibri"/>
          <w:bdr w:val="none" w:sz="0" w:space="0" w:color="auto"/>
        </w:rPr>
        <w:t>Activitatea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în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apicultură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poate</w:t>
      </w:r>
      <w:proofErr w:type="spellEnd"/>
      <w:r w:rsidRPr="004027BA">
        <w:rPr>
          <w:rFonts w:eastAsia="Calibri"/>
          <w:bdr w:val="none" w:sz="0" w:space="0" w:color="auto"/>
        </w:rPr>
        <w:t xml:space="preserve"> fi </w:t>
      </w:r>
      <w:proofErr w:type="spellStart"/>
      <w:r w:rsidRPr="004027BA">
        <w:rPr>
          <w:rFonts w:eastAsia="Calibri"/>
          <w:bdr w:val="none" w:sz="0" w:space="0" w:color="auto"/>
        </w:rPr>
        <w:t>practicată</w:t>
      </w:r>
      <w:proofErr w:type="spellEnd"/>
      <w:r w:rsidRPr="004027BA">
        <w:rPr>
          <w:rFonts w:eastAsia="Calibri"/>
          <w:bdr w:val="none" w:sz="0" w:space="0" w:color="auto"/>
        </w:rPr>
        <w:t xml:space="preserve"> de </w:t>
      </w:r>
      <w:proofErr w:type="spellStart"/>
      <w:r w:rsidRPr="004027BA">
        <w:rPr>
          <w:rFonts w:eastAsia="Calibri"/>
          <w:bdr w:val="none" w:sz="0" w:space="0" w:color="auto"/>
        </w:rPr>
        <w:t>orice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persoană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fizică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sau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juridică</w:t>
      </w:r>
      <w:proofErr w:type="spellEnd"/>
      <w:r w:rsidRPr="004027BA">
        <w:rPr>
          <w:rFonts w:eastAsia="Calibri"/>
          <w:bdr w:val="none" w:sz="0" w:space="0" w:color="auto"/>
        </w:rPr>
        <w:t xml:space="preserve"> cu </w:t>
      </w:r>
      <w:proofErr w:type="spellStart"/>
      <w:r w:rsidRPr="004027BA">
        <w:rPr>
          <w:rFonts w:eastAsia="Calibri"/>
          <w:bdr w:val="none" w:sz="0" w:space="0" w:color="auto"/>
        </w:rPr>
        <w:t>respectarea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legislaţiei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în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vigoare</w:t>
      </w:r>
      <w:proofErr w:type="spellEnd"/>
      <w:r w:rsidRPr="004027BA">
        <w:rPr>
          <w:rFonts w:eastAsia="Calibri"/>
          <w:bdr w:val="none" w:sz="0" w:space="0" w:color="auto"/>
        </w:rPr>
        <w:t xml:space="preserve">. </w:t>
      </w:r>
      <w:proofErr w:type="spellStart"/>
      <w:r w:rsidRPr="004027BA">
        <w:rPr>
          <w:rFonts w:eastAsia="Calibri"/>
          <w:bdr w:val="none" w:sz="0" w:space="0" w:color="auto"/>
        </w:rPr>
        <w:t>Statul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român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prin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ministerele</w:t>
      </w:r>
      <w:proofErr w:type="spellEnd"/>
      <w:r w:rsidRPr="004027BA">
        <w:rPr>
          <w:rFonts w:eastAsia="Calibri"/>
          <w:bdr w:val="none" w:sz="0" w:space="0" w:color="auto"/>
        </w:rPr>
        <w:t xml:space="preserve"> de resort </w:t>
      </w:r>
      <w:proofErr w:type="spellStart"/>
      <w:r w:rsidRPr="004027BA">
        <w:rPr>
          <w:rFonts w:eastAsia="Calibri"/>
          <w:bdr w:val="none" w:sz="0" w:space="0" w:color="auto"/>
        </w:rPr>
        <w:t>sprijină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activitatea</w:t>
      </w:r>
      <w:proofErr w:type="spellEnd"/>
      <w:r w:rsidRPr="004027BA">
        <w:rPr>
          <w:rFonts w:eastAsia="Calibri"/>
          <w:bdr w:val="none" w:sz="0" w:space="0" w:color="auto"/>
        </w:rPr>
        <w:t xml:space="preserve"> de </w:t>
      </w:r>
      <w:proofErr w:type="spellStart"/>
      <w:r w:rsidRPr="004027BA">
        <w:rPr>
          <w:rFonts w:eastAsia="Calibri"/>
          <w:bdr w:val="none" w:sz="0" w:space="0" w:color="auto"/>
        </w:rPr>
        <w:t>creştere</w:t>
      </w:r>
      <w:proofErr w:type="spellEnd"/>
      <w:r w:rsidRPr="004027BA">
        <w:rPr>
          <w:rFonts w:eastAsia="Calibri"/>
          <w:bdr w:val="none" w:sz="0" w:space="0" w:color="auto"/>
        </w:rPr>
        <w:t xml:space="preserve"> a </w:t>
      </w:r>
      <w:proofErr w:type="spellStart"/>
      <w:r w:rsidRPr="004027BA">
        <w:rPr>
          <w:rFonts w:eastAsia="Calibri"/>
          <w:bdr w:val="none" w:sz="0" w:space="0" w:color="auto"/>
        </w:rPr>
        <w:t>albinelor</w:t>
      </w:r>
      <w:proofErr w:type="spellEnd"/>
      <w:r w:rsidRPr="004027BA">
        <w:rPr>
          <w:rFonts w:eastAsia="Calibri"/>
          <w:bdr w:val="none" w:sz="0" w:space="0" w:color="auto"/>
        </w:rPr>
        <w:t xml:space="preserve">, de </w:t>
      </w:r>
      <w:proofErr w:type="spellStart"/>
      <w:r w:rsidRPr="004027BA">
        <w:rPr>
          <w:rFonts w:eastAsia="Calibri"/>
          <w:bdr w:val="none" w:sz="0" w:space="0" w:color="auto"/>
        </w:rPr>
        <w:t>creştere</w:t>
      </w:r>
      <w:proofErr w:type="spellEnd"/>
      <w:r w:rsidRPr="004027BA">
        <w:rPr>
          <w:rFonts w:eastAsia="Calibri"/>
          <w:bdr w:val="none" w:sz="0" w:space="0" w:color="auto"/>
        </w:rPr>
        <w:t xml:space="preserve"> a </w:t>
      </w:r>
      <w:proofErr w:type="spellStart"/>
      <w:r w:rsidRPr="004027BA">
        <w:rPr>
          <w:rFonts w:eastAsia="Calibri"/>
          <w:bdr w:val="none" w:sz="0" w:space="0" w:color="auto"/>
        </w:rPr>
        <w:t>numărului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şi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producţiei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familiilor</w:t>
      </w:r>
      <w:proofErr w:type="spellEnd"/>
      <w:r w:rsidRPr="004027BA">
        <w:rPr>
          <w:rFonts w:eastAsia="Calibri"/>
          <w:bdr w:val="none" w:sz="0" w:space="0" w:color="auto"/>
        </w:rPr>
        <w:t xml:space="preserve"> de </w:t>
      </w:r>
      <w:proofErr w:type="spellStart"/>
      <w:r w:rsidRPr="004027BA">
        <w:rPr>
          <w:rFonts w:eastAsia="Calibri"/>
          <w:bdr w:val="none" w:sz="0" w:space="0" w:color="auto"/>
        </w:rPr>
        <w:t>albine</w:t>
      </w:r>
      <w:proofErr w:type="spellEnd"/>
      <w:r w:rsidRPr="004027BA">
        <w:rPr>
          <w:rFonts w:eastAsia="Calibri"/>
          <w:bdr w:val="none" w:sz="0" w:space="0" w:color="auto"/>
        </w:rPr>
        <w:t xml:space="preserve">, de </w:t>
      </w:r>
      <w:proofErr w:type="spellStart"/>
      <w:r w:rsidRPr="004027BA">
        <w:rPr>
          <w:rFonts w:eastAsia="Calibri"/>
          <w:bdr w:val="none" w:sz="0" w:space="0" w:color="auto"/>
        </w:rPr>
        <w:t>valorificare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superioară</w:t>
      </w:r>
      <w:proofErr w:type="spellEnd"/>
      <w:r w:rsidRPr="004027BA">
        <w:rPr>
          <w:rFonts w:eastAsia="Calibri"/>
          <w:bdr w:val="none" w:sz="0" w:space="0" w:color="auto"/>
        </w:rPr>
        <w:t xml:space="preserve"> a </w:t>
      </w:r>
      <w:proofErr w:type="spellStart"/>
      <w:r w:rsidRPr="004027BA">
        <w:rPr>
          <w:rFonts w:eastAsia="Calibri"/>
          <w:bdr w:val="none" w:sz="0" w:space="0" w:color="auto"/>
        </w:rPr>
        <w:t>resurselor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melifere</w:t>
      </w:r>
      <w:proofErr w:type="spellEnd"/>
      <w:r w:rsidRPr="004027BA">
        <w:rPr>
          <w:rFonts w:eastAsia="Calibri"/>
          <w:bdr w:val="none" w:sz="0" w:space="0" w:color="auto"/>
        </w:rPr>
        <w:t xml:space="preserve">, a </w:t>
      </w:r>
      <w:proofErr w:type="spellStart"/>
      <w:r w:rsidRPr="004027BA">
        <w:rPr>
          <w:rFonts w:eastAsia="Calibri"/>
          <w:bdr w:val="none" w:sz="0" w:space="0" w:color="auto"/>
        </w:rPr>
        <w:t>produselor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apicole</w:t>
      </w:r>
      <w:proofErr w:type="spellEnd"/>
      <w:r w:rsidRPr="004027BA">
        <w:rPr>
          <w:rFonts w:eastAsia="Calibri"/>
          <w:bdr w:val="none" w:sz="0" w:space="0" w:color="auto"/>
        </w:rPr>
        <w:t xml:space="preserve">, de </w:t>
      </w:r>
      <w:proofErr w:type="spellStart"/>
      <w:r w:rsidRPr="004027BA">
        <w:rPr>
          <w:rFonts w:eastAsia="Calibri"/>
          <w:bdr w:val="none" w:sz="0" w:space="0" w:color="auto"/>
        </w:rPr>
        <w:t>conservare</w:t>
      </w:r>
      <w:proofErr w:type="spellEnd"/>
      <w:r w:rsidRPr="004027BA">
        <w:rPr>
          <w:rFonts w:eastAsia="Calibri"/>
          <w:bdr w:val="none" w:sz="0" w:space="0" w:color="auto"/>
        </w:rPr>
        <w:t xml:space="preserve"> a </w:t>
      </w:r>
      <w:proofErr w:type="spellStart"/>
      <w:r w:rsidRPr="004027BA">
        <w:rPr>
          <w:rFonts w:eastAsia="Calibri"/>
          <w:bdr w:val="none" w:sz="0" w:space="0" w:color="auto"/>
        </w:rPr>
        <w:t>biodiversităţii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şi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păstrare</w:t>
      </w:r>
      <w:proofErr w:type="spellEnd"/>
      <w:r w:rsidRPr="004027BA">
        <w:rPr>
          <w:rFonts w:eastAsia="Calibri"/>
          <w:bdr w:val="none" w:sz="0" w:space="0" w:color="auto"/>
        </w:rPr>
        <w:t xml:space="preserve"> a </w:t>
      </w:r>
      <w:proofErr w:type="spellStart"/>
      <w:r w:rsidRPr="004027BA">
        <w:rPr>
          <w:rFonts w:eastAsia="Calibri"/>
          <w:bdr w:val="none" w:sz="0" w:space="0" w:color="auto"/>
        </w:rPr>
        <w:t>fondului</w:t>
      </w:r>
      <w:proofErr w:type="spellEnd"/>
      <w:r w:rsidRPr="004027BA">
        <w:rPr>
          <w:rFonts w:eastAsia="Calibri"/>
          <w:bdr w:val="none" w:sz="0" w:space="0" w:color="auto"/>
        </w:rPr>
        <w:t xml:space="preserve"> genetic </w:t>
      </w:r>
      <w:proofErr w:type="spellStart"/>
      <w:r w:rsidRPr="004027BA">
        <w:rPr>
          <w:rFonts w:eastAsia="Calibri"/>
          <w:bdr w:val="none" w:sz="0" w:space="0" w:color="auto"/>
        </w:rPr>
        <w:t>apicol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autohton</w:t>
      </w:r>
      <w:proofErr w:type="spellEnd"/>
      <w:r w:rsidRPr="004027BA">
        <w:rPr>
          <w:rFonts w:eastAsia="Calibri"/>
          <w:bdr w:val="none" w:sz="0" w:space="0" w:color="auto"/>
        </w:rPr>
        <w:t>."</w:t>
      </w:r>
    </w:p>
    <w:p w:rsidR="004027BA" w:rsidRPr="004027BA" w:rsidRDefault="004027BA" w:rsidP="004027B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eastAsia="Calibri"/>
          <w:bdr w:val="none" w:sz="0" w:space="0" w:color="auto"/>
        </w:rPr>
      </w:pPr>
      <w:proofErr w:type="spellStart"/>
      <w:r w:rsidRPr="004027BA">
        <w:rPr>
          <w:rFonts w:eastAsia="Calibri"/>
          <w:bdr w:val="none" w:sz="0" w:space="0" w:color="auto"/>
        </w:rPr>
        <w:t>Apicultorii</w:t>
      </w:r>
      <w:proofErr w:type="spellEnd"/>
      <w:r w:rsidRPr="004027BA">
        <w:rPr>
          <w:rFonts w:eastAsia="Calibri"/>
          <w:bdr w:val="none" w:sz="0" w:space="0" w:color="auto"/>
        </w:rPr>
        <w:t xml:space="preserve">, individual </w:t>
      </w:r>
      <w:proofErr w:type="spellStart"/>
      <w:r w:rsidRPr="004027BA">
        <w:rPr>
          <w:rFonts w:eastAsia="Calibri"/>
          <w:bdr w:val="none" w:sz="0" w:space="0" w:color="auto"/>
        </w:rPr>
        <w:t>sau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organizaţi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în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forme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asociative</w:t>
      </w:r>
      <w:proofErr w:type="spellEnd"/>
      <w:r w:rsidRPr="004027BA">
        <w:rPr>
          <w:rFonts w:eastAsia="Calibri"/>
          <w:bdr w:val="none" w:sz="0" w:space="0" w:color="auto"/>
        </w:rPr>
        <w:t xml:space="preserve">, pot </w:t>
      </w:r>
      <w:proofErr w:type="spellStart"/>
      <w:r w:rsidRPr="004027BA">
        <w:rPr>
          <w:rFonts w:eastAsia="Calibri"/>
          <w:bdr w:val="none" w:sz="0" w:space="0" w:color="auto"/>
        </w:rPr>
        <w:t>beneficia</w:t>
      </w:r>
      <w:proofErr w:type="spellEnd"/>
      <w:r w:rsidRPr="004027BA">
        <w:rPr>
          <w:rFonts w:eastAsia="Calibri"/>
          <w:bdr w:val="none" w:sz="0" w:space="0" w:color="auto"/>
        </w:rPr>
        <w:t xml:space="preserve"> de </w:t>
      </w:r>
      <w:proofErr w:type="spellStart"/>
      <w:r w:rsidRPr="004027BA">
        <w:rPr>
          <w:rFonts w:eastAsia="Calibri"/>
          <w:bdr w:val="none" w:sz="0" w:space="0" w:color="auto"/>
        </w:rPr>
        <w:t>sprijin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financiar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pentru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înfiinţarea</w:t>
      </w:r>
      <w:proofErr w:type="spellEnd"/>
      <w:r w:rsidRPr="004027BA">
        <w:rPr>
          <w:rFonts w:eastAsia="Calibri"/>
          <w:bdr w:val="none" w:sz="0" w:space="0" w:color="auto"/>
        </w:rPr>
        <w:t xml:space="preserve">, </w:t>
      </w:r>
      <w:proofErr w:type="spellStart"/>
      <w:r w:rsidRPr="004027BA">
        <w:rPr>
          <w:rFonts w:eastAsia="Calibri"/>
          <w:bdr w:val="none" w:sz="0" w:space="0" w:color="auto"/>
        </w:rPr>
        <w:t>dezvoltarea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şi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modernizarea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stupinelor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prin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accesarea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măsurilor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prevăzute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în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programele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naţionale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sau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europene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destinate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acestui</w:t>
      </w:r>
      <w:proofErr w:type="spellEnd"/>
      <w:r w:rsidRPr="004027BA">
        <w:rPr>
          <w:rFonts w:eastAsia="Calibri"/>
          <w:bdr w:val="none" w:sz="0" w:space="0" w:color="auto"/>
        </w:rPr>
        <w:t xml:space="preserve"> sector.</w:t>
      </w:r>
    </w:p>
    <w:p w:rsidR="004027BA" w:rsidRPr="004027BA" w:rsidRDefault="004027BA" w:rsidP="004027B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eastAsia="Calibri"/>
          <w:bdr w:val="none" w:sz="0" w:space="0" w:color="auto"/>
        </w:rPr>
      </w:pPr>
      <w:proofErr w:type="spellStart"/>
      <w:r w:rsidRPr="004027BA">
        <w:rPr>
          <w:rFonts w:eastAsia="Calibri"/>
          <w:bdr w:val="none" w:sz="0" w:space="0" w:color="auto"/>
        </w:rPr>
        <w:t>Formele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asociative</w:t>
      </w:r>
      <w:proofErr w:type="spellEnd"/>
      <w:r w:rsidRPr="004027BA">
        <w:rPr>
          <w:rFonts w:eastAsia="Calibri"/>
          <w:bdr w:val="none" w:sz="0" w:space="0" w:color="auto"/>
        </w:rPr>
        <w:t xml:space="preserve"> pot </w:t>
      </w:r>
      <w:proofErr w:type="spellStart"/>
      <w:r w:rsidRPr="004027BA">
        <w:rPr>
          <w:rFonts w:eastAsia="Calibri"/>
          <w:bdr w:val="none" w:sz="0" w:space="0" w:color="auto"/>
        </w:rPr>
        <w:t>beneficia</w:t>
      </w:r>
      <w:proofErr w:type="spellEnd"/>
      <w:r w:rsidRPr="004027BA">
        <w:rPr>
          <w:rFonts w:eastAsia="Calibri"/>
          <w:bdr w:val="none" w:sz="0" w:space="0" w:color="auto"/>
        </w:rPr>
        <w:t xml:space="preserve"> de </w:t>
      </w:r>
      <w:proofErr w:type="spellStart"/>
      <w:r w:rsidRPr="004027BA">
        <w:rPr>
          <w:rFonts w:eastAsia="Calibri"/>
          <w:bdr w:val="none" w:sz="0" w:space="0" w:color="auto"/>
        </w:rPr>
        <w:t>sprijin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financiar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pentru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organizarea</w:t>
      </w:r>
      <w:proofErr w:type="spellEnd"/>
      <w:r w:rsidRPr="004027BA">
        <w:rPr>
          <w:rFonts w:eastAsia="Calibri"/>
          <w:bdr w:val="none" w:sz="0" w:space="0" w:color="auto"/>
        </w:rPr>
        <w:t xml:space="preserve"> de </w:t>
      </w:r>
      <w:proofErr w:type="spellStart"/>
      <w:r w:rsidRPr="004027BA">
        <w:rPr>
          <w:rFonts w:eastAsia="Calibri"/>
          <w:bdr w:val="none" w:sz="0" w:space="0" w:color="auto"/>
        </w:rPr>
        <w:t>cursuri</w:t>
      </w:r>
      <w:proofErr w:type="spellEnd"/>
      <w:r w:rsidRPr="004027BA">
        <w:rPr>
          <w:rFonts w:eastAsia="Calibri"/>
          <w:bdr w:val="none" w:sz="0" w:space="0" w:color="auto"/>
        </w:rPr>
        <w:t xml:space="preserve"> de </w:t>
      </w:r>
      <w:proofErr w:type="spellStart"/>
      <w:r w:rsidRPr="004027BA">
        <w:rPr>
          <w:rFonts w:eastAsia="Calibri"/>
          <w:bdr w:val="none" w:sz="0" w:space="0" w:color="auto"/>
        </w:rPr>
        <w:t>formare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profesională</w:t>
      </w:r>
      <w:proofErr w:type="spellEnd"/>
      <w:r w:rsidRPr="004027BA">
        <w:rPr>
          <w:rFonts w:eastAsia="Calibri"/>
          <w:bdr w:val="none" w:sz="0" w:space="0" w:color="auto"/>
        </w:rPr>
        <w:t xml:space="preserve">, </w:t>
      </w:r>
      <w:proofErr w:type="spellStart"/>
      <w:r w:rsidRPr="004027BA">
        <w:rPr>
          <w:rFonts w:eastAsia="Calibri"/>
          <w:bdr w:val="none" w:sz="0" w:space="0" w:color="auto"/>
        </w:rPr>
        <w:t>organizarea</w:t>
      </w:r>
      <w:proofErr w:type="spellEnd"/>
      <w:r w:rsidRPr="004027BA">
        <w:rPr>
          <w:rFonts w:eastAsia="Calibri"/>
          <w:bdr w:val="none" w:sz="0" w:space="0" w:color="auto"/>
        </w:rPr>
        <w:t xml:space="preserve"> de </w:t>
      </w:r>
      <w:proofErr w:type="spellStart"/>
      <w:r w:rsidRPr="004027BA">
        <w:rPr>
          <w:rFonts w:eastAsia="Calibri"/>
          <w:bdr w:val="none" w:sz="0" w:space="0" w:color="auto"/>
        </w:rPr>
        <w:t>conferinţe</w:t>
      </w:r>
      <w:proofErr w:type="spellEnd"/>
      <w:r w:rsidRPr="004027BA">
        <w:rPr>
          <w:rFonts w:eastAsia="Calibri"/>
          <w:bdr w:val="none" w:sz="0" w:space="0" w:color="auto"/>
        </w:rPr>
        <w:t xml:space="preserve">, </w:t>
      </w:r>
      <w:proofErr w:type="spellStart"/>
      <w:r w:rsidRPr="004027BA">
        <w:rPr>
          <w:rFonts w:eastAsia="Calibri"/>
          <w:bdr w:val="none" w:sz="0" w:space="0" w:color="auto"/>
        </w:rPr>
        <w:t>schimburi</w:t>
      </w:r>
      <w:proofErr w:type="spellEnd"/>
      <w:r w:rsidRPr="004027BA">
        <w:rPr>
          <w:rFonts w:eastAsia="Calibri"/>
          <w:bdr w:val="none" w:sz="0" w:space="0" w:color="auto"/>
        </w:rPr>
        <w:t xml:space="preserve"> de </w:t>
      </w:r>
      <w:proofErr w:type="spellStart"/>
      <w:r w:rsidRPr="004027BA">
        <w:rPr>
          <w:rFonts w:eastAsia="Calibri"/>
          <w:bdr w:val="none" w:sz="0" w:space="0" w:color="auto"/>
        </w:rPr>
        <w:t>experienţe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şi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activităţi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didactice</w:t>
      </w:r>
      <w:proofErr w:type="spellEnd"/>
      <w:r w:rsidRPr="004027BA">
        <w:rPr>
          <w:rFonts w:eastAsia="Calibri"/>
          <w:bdr w:val="none" w:sz="0" w:space="0" w:color="auto"/>
        </w:rPr>
        <w:t>."</w:t>
      </w:r>
    </w:p>
    <w:p w:rsidR="004027BA" w:rsidRPr="004027BA" w:rsidRDefault="004027BA" w:rsidP="004027B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eastAsia="Calibri"/>
          <w:bdr w:val="none" w:sz="0" w:space="0" w:color="auto"/>
        </w:rPr>
      </w:pPr>
      <w:proofErr w:type="spellStart"/>
      <w:r w:rsidRPr="004027BA">
        <w:rPr>
          <w:rFonts w:eastAsia="Calibri"/>
          <w:bdr w:val="none" w:sz="0" w:space="0" w:color="auto"/>
        </w:rPr>
        <w:t>Ameliorarea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albinelor</w:t>
      </w:r>
      <w:proofErr w:type="spellEnd"/>
      <w:r w:rsidRPr="004027BA">
        <w:rPr>
          <w:rFonts w:eastAsia="Calibri"/>
          <w:bdr w:val="none" w:sz="0" w:space="0" w:color="auto"/>
        </w:rPr>
        <w:t xml:space="preserve"> din </w:t>
      </w:r>
      <w:proofErr w:type="spellStart"/>
      <w:r w:rsidRPr="004027BA">
        <w:rPr>
          <w:rFonts w:eastAsia="Calibri"/>
          <w:bdr w:val="none" w:sz="0" w:space="0" w:color="auto"/>
        </w:rPr>
        <w:t>România</w:t>
      </w:r>
      <w:proofErr w:type="spellEnd"/>
      <w:r w:rsidRPr="004027BA">
        <w:rPr>
          <w:rFonts w:eastAsia="Calibri"/>
          <w:bdr w:val="none" w:sz="0" w:space="0" w:color="auto"/>
        </w:rPr>
        <w:t xml:space="preserve"> se </w:t>
      </w:r>
      <w:proofErr w:type="spellStart"/>
      <w:r w:rsidRPr="004027BA">
        <w:rPr>
          <w:rFonts w:eastAsia="Calibri"/>
          <w:bdr w:val="none" w:sz="0" w:space="0" w:color="auto"/>
        </w:rPr>
        <w:t>realizează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prin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programul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naţional-cadru</w:t>
      </w:r>
      <w:proofErr w:type="spellEnd"/>
      <w:r w:rsidRPr="004027BA">
        <w:rPr>
          <w:rFonts w:eastAsia="Calibri"/>
          <w:bdr w:val="none" w:sz="0" w:space="0" w:color="auto"/>
        </w:rPr>
        <w:t xml:space="preserve"> de </w:t>
      </w:r>
      <w:proofErr w:type="spellStart"/>
      <w:r w:rsidRPr="004027BA">
        <w:rPr>
          <w:rFonts w:eastAsia="Calibri"/>
          <w:bdr w:val="none" w:sz="0" w:space="0" w:color="auto"/>
        </w:rPr>
        <w:t>ameliorare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în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baza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căruia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organizaţiile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şi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asociaţiile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acreditate</w:t>
      </w:r>
      <w:proofErr w:type="spellEnd"/>
      <w:r w:rsidRPr="004027BA">
        <w:rPr>
          <w:rFonts w:eastAsia="Calibri"/>
          <w:bdr w:val="none" w:sz="0" w:space="0" w:color="auto"/>
        </w:rPr>
        <w:t xml:space="preserve"> de </w:t>
      </w:r>
      <w:proofErr w:type="spellStart"/>
      <w:r w:rsidRPr="004027BA">
        <w:rPr>
          <w:rFonts w:eastAsia="Calibri"/>
          <w:bdr w:val="none" w:sz="0" w:space="0" w:color="auto"/>
        </w:rPr>
        <w:t>Agenţia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Naţională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pentru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Zootehnie</w:t>
      </w:r>
      <w:proofErr w:type="spellEnd"/>
      <w:r w:rsidRPr="004027BA">
        <w:rPr>
          <w:rFonts w:eastAsia="Calibri"/>
          <w:bdr w:val="none" w:sz="0" w:space="0" w:color="auto"/>
        </w:rPr>
        <w:t xml:space="preserve"> «Prof. dr. G. K. Constantinescu» </w:t>
      </w:r>
      <w:proofErr w:type="spellStart"/>
      <w:r w:rsidRPr="004027BA">
        <w:rPr>
          <w:rFonts w:eastAsia="Calibri"/>
          <w:bdr w:val="none" w:sz="0" w:space="0" w:color="auto"/>
        </w:rPr>
        <w:t>întocmesc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programe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proprii</w:t>
      </w:r>
      <w:proofErr w:type="spellEnd"/>
      <w:r w:rsidRPr="004027BA">
        <w:rPr>
          <w:rFonts w:eastAsia="Calibri"/>
          <w:bdr w:val="none" w:sz="0" w:space="0" w:color="auto"/>
        </w:rPr>
        <w:t xml:space="preserve"> de </w:t>
      </w:r>
      <w:proofErr w:type="spellStart"/>
      <w:r w:rsidRPr="004027BA">
        <w:rPr>
          <w:rFonts w:eastAsia="Calibri"/>
          <w:bdr w:val="none" w:sz="0" w:space="0" w:color="auto"/>
        </w:rPr>
        <w:t>ameliorare</w:t>
      </w:r>
      <w:proofErr w:type="spellEnd"/>
      <w:r w:rsidRPr="004027BA">
        <w:rPr>
          <w:rFonts w:eastAsia="Calibri"/>
          <w:bdr w:val="none" w:sz="0" w:space="0" w:color="auto"/>
        </w:rPr>
        <w:t xml:space="preserve">, </w:t>
      </w:r>
      <w:proofErr w:type="spellStart"/>
      <w:r w:rsidRPr="004027BA">
        <w:rPr>
          <w:rFonts w:eastAsia="Calibri"/>
          <w:bdr w:val="none" w:sz="0" w:space="0" w:color="auto"/>
        </w:rPr>
        <w:t>înfiinţează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şi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menţin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evidenţe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zootehnice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şi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genealogice</w:t>
      </w:r>
      <w:proofErr w:type="spellEnd"/>
      <w:r w:rsidRPr="004027BA">
        <w:rPr>
          <w:rFonts w:eastAsia="Calibri"/>
          <w:bdr w:val="none" w:sz="0" w:space="0" w:color="auto"/>
        </w:rPr>
        <w:t>.</w:t>
      </w:r>
    </w:p>
    <w:p w:rsidR="004027BA" w:rsidRPr="004027BA" w:rsidRDefault="004027BA" w:rsidP="004027B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eastAsia="Calibri"/>
          <w:bdr w:val="none" w:sz="0" w:space="0" w:color="auto"/>
        </w:rPr>
      </w:pPr>
      <w:proofErr w:type="spellStart"/>
      <w:r w:rsidRPr="004027BA">
        <w:rPr>
          <w:rFonts w:eastAsia="Calibri"/>
          <w:bdr w:val="none" w:sz="0" w:space="0" w:color="auto"/>
        </w:rPr>
        <w:t>Producerea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pentru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comercializare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gramStart"/>
      <w:r w:rsidRPr="004027BA">
        <w:rPr>
          <w:rFonts w:eastAsia="Calibri"/>
          <w:bdr w:val="none" w:sz="0" w:space="0" w:color="auto"/>
        </w:rPr>
        <w:t>a</w:t>
      </w:r>
      <w:proofErr w:type="gram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mătcilor</w:t>
      </w:r>
      <w:proofErr w:type="spellEnd"/>
      <w:r w:rsidRPr="004027BA">
        <w:rPr>
          <w:rFonts w:eastAsia="Calibri"/>
          <w:bdr w:val="none" w:sz="0" w:space="0" w:color="auto"/>
        </w:rPr>
        <w:t xml:space="preserve"> ameliorate </w:t>
      </w:r>
      <w:proofErr w:type="spellStart"/>
      <w:r w:rsidRPr="004027BA">
        <w:rPr>
          <w:rFonts w:eastAsia="Calibri"/>
          <w:bdr w:val="none" w:sz="0" w:space="0" w:color="auto"/>
        </w:rPr>
        <w:t>în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rasă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curată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poate</w:t>
      </w:r>
      <w:proofErr w:type="spellEnd"/>
      <w:r w:rsidRPr="004027BA">
        <w:rPr>
          <w:rFonts w:eastAsia="Calibri"/>
          <w:bdr w:val="none" w:sz="0" w:space="0" w:color="auto"/>
        </w:rPr>
        <w:t xml:space="preserve"> fi </w:t>
      </w:r>
      <w:proofErr w:type="spellStart"/>
      <w:r w:rsidRPr="004027BA">
        <w:rPr>
          <w:rFonts w:eastAsia="Calibri"/>
          <w:bdr w:val="none" w:sz="0" w:space="0" w:color="auto"/>
        </w:rPr>
        <w:t>realizată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doar</w:t>
      </w:r>
      <w:proofErr w:type="spellEnd"/>
      <w:r w:rsidRPr="004027BA">
        <w:rPr>
          <w:rFonts w:eastAsia="Calibri"/>
          <w:bdr w:val="none" w:sz="0" w:space="0" w:color="auto"/>
        </w:rPr>
        <w:t xml:space="preserve"> de </w:t>
      </w:r>
      <w:proofErr w:type="spellStart"/>
      <w:r w:rsidRPr="004027BA">
        <w:rPr>
          <w:rFonts w:eastAsia="Calibri"/>
          <w:bdr w:val="none" w:sz="0" w:space="0" w:color="auto"/>
        </w:rPr>
        <w:t>stupine</w:t>
      </w:r>
      <w:proofErr w:type="spellEnd"/>
      <w:r w:rsidRPr="004027BA">
        <w:rPr>
          <w:rFonts w:eastAsia="Calibri"/>
          <w:bdr w:val="none" w:sz="0" w:space="0" w:color="auto"/>
        </w:rPr>
        <w:t xml:space="preserve"> de </w:t>
      </w:r>
      <w:proofErr w:type="spellStart"/>
      <w:r w:rsidRPr="004027BA">
        <w:rPr>
          <w:rFonts w:eastAsia="Calibri"/>
          <w:bdr w:val="none" w:sz="0" w:space="0" w:color="auto"/>
        </w:rPr>
        <w:t>multiplicare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şi</w:t>
      </w:r>
      <w:proofErr w:type="spellEnd"/>
      <w:r w:rsidRPr="004027BA">
        <w:rPr>
          <w:rFonts w:eastAsia="Calibri"/>
          <w:bdr w:val="none" w:sz="0" w:space="0" w:color="auto"/>
        </w:rPr>
        <w:t xml:space="preserve"> de </w:t>
      </w:r>
      <w:proofErr w:type="spellStart"/>
      <w:r w:rsidRPr="004027BA">
        <w:rPr>
          <w:rFonts w:eastAsia="Calibri"/>
          <w:bdr w:val="none" w:sz="0" w:space="0" w:color="auto"/>
        </w:rPr>
        <w:t>elită</w:t>
      </w:r>
      <w:proofErr w:type="spellEnd"/>
      <w:r w:rsidRPr="004027BA">
        <w:rPr>
          <w:rFonts w:eastAsia="Calibri"/>
          <w:bdr w:val="none" w:sz="0" w:space="0" w:color="auto"/>
        </w:rPr>
        <w:t xml:space="preserve">, </w:t>
      </w:r>
      <w:proofErr w:type="spellStart"/>
      <w:r w:rsidRPr="004027BA">
        <w:rPr>
          <w:rFonts w:eastAsia="Calibri"/>
          <w:bdr w:val="none" w:sz="0" w:space="0" w:color="auto"/>
        </w:rPr>
        <w:t>autorizate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în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acest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scop</w:t>
      </w:r>
      <w:proofErr w:type="spellEnd"/>
      <w:r w:rsidRPr="004027BA">
        <w:rPr>
          <w:rFonts w:eastAsia="Calibri"/>
          <w:bdr w:val="none" w:sz="0" w:space="0" w:color="auto"/>
        </w:rPr>
        <w:t xml:space="preserve">, conform </w:t>
      </w:r>
      <w:proofErr w:type="spellStart"/>
      <w:r w:rsidRPr="004027BA">
        <w:rPr>
          <w:rFonts w:eastAsia="Calibri"/>
          <w:bdr w:val="none" w:sz="0" w:space="0" w:color="auto"/>
        </w:rPr>
        <w:t>legislaţiei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în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vigoare</w:t>
      </w:r>
      <w:proofErr w:type="spellEnd"/>
      <w:r w:rsidRPr="004027BA">
        <w:rPr>
          <w:rFonts w:eastAsia="Calibri"/>
          <w:bdr w:val="none" w:sz="0" w:space="0" w:color="auto"/>
        </w:rPr>
        <w:t>.</w:t>
      </w:r>
    </w:p>
    <w:p w:rsidR="004027BA" w:rsidRPr="004027BA" w:rsidRDefault="004027BA" w:rsidP="004027B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eastAsia="Calibri"/>
          <w:bdr w:val="none" w:sz="0" w:space="0" w:color="auto"/>
        </w:rPr>
      </w:pPr>
      <w:proofErr w:type="spellStart"/>
      <w:r w:rsidRPr="004027BA">
        <w:rPr>
          <w:rFonts w:eastAsia="Calibri"/>
          <w:bdr w:val="none" w:sz="0" w:space="0" w:color="auto"/>
        </w:rPr>
        <w:t>Apicultorii</w:t>
      </w:r>
      <w:proofErr w:type="spellEnd"/>
      <w:r w:rsidRPr="004027BA">
        <w:rPr>
          <w:rFonts w:eastAsia="Calibri"/>
          <w:bdr w:val="none" w:sz="0" w:space="0" w:color="auto"/>
        </w:rPr>
        <w:t xml:space="preserve"> care </w:t>
      </w:r>
      <w:proofErr w:type="spellStart"/>
      <w:r w:rsidRPr="004027BA">
        <w:rPr>
          <w:rFonts w:eastAsia="Calibri"/>
          <w:bdr w:val="none" w:sz="0" w:space="0" w:color="auto"/>
        </w:rPr>
        <w:t>amplasează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stupine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în</w:t>
      </w:r>
      <w:proofErr w:type="spellEnd"/>
      <w:r w:rsidRPr="004027BA">
        <w:rPr>
          <w:rFonts w:eastAsia="Calibri"/>
          <w:bdr w:val="none" w:sz="0" w:space="0" w:color="auto"/>
        </w:rPr>
        <w:t xml:space="preserve"> pastoral </w:t>
      </w:r>
      <w:proofErr w:type="spellStart"/>
      <w:r w:rsidRPr="004027BA">
        <w:rPr>
          <w:rFonts w:eastAsia="Calibri"/>
          <w:bdr w:val="none" w:sz="0" w:space="0" w:color="auto"/>
        </w:rPr>
        <w:t>sau</w:t>
      </w:r>
      <w:proofErr w:type="spellEnd"/>
      <w:r w:rsidRPr="004027BA">
        <w:rPr>
          <w:rFonts w:eastAsia="Calibri"/>
          <w:bdr w:val="none" w:sz="0" w:space="0" w:color="auto"/>
        </w:rPr>
        <w:t xml:space="preserve"> la </w:t>
      </w:r>
      <w:proofErr w:type="spellStart"/>
      <w:r w:rsidRPr="004027BA">
        <w:rPr>
          <w:rFonts w:eastAsia="Calibri"/>
          <w:bdr w:val="none" w:sz="0" w:space="0" w:color="auto"/>
        </w:rPr>
        <w:t>iernat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sunt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obligaţi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să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comunice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în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scris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autorităţilor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administraţiei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publice</w:t>
      </w:r>
      <w:proofErr w:type="spellEnd"/>
      <w:r w:rsidRPr="004027BA">
        <w:rPr>
          <w:rFonts w:eastAsia="Calibri"/>
          <w:bdr w:val="none" w:sz="0" w:space="0" w:color="auto"/>
        </w:rPr>
        <w:t xml:space="preserve"> locale </w:t>
      </w:r>
      <w:proofErr w:type="spellStart"/>
      <w:r w:rsidRPr="004027BA">
        <w:rPr>
          <w:rFonts w:eastAsia="Calibri"/>
          <w:bdr w:val="none" w:sz="0" w:space="0" w:color="auto"/>
        </w:rPr>
        <w:t>în</w:t>
      </w:r>
      <w:proofErr w:type="spellEnd"/>
      <w:r w:rsidRPr="004027BA">
        <w:rPr>
          <w:rFonts w:eastAsia="Calibri"/>
          <w:bdr w:val="none" w:sz="0" w:space="0" w:color="auto"/>
        </w:rPr>
        <w:t xml:space="preserve"> a </w:t>
      </w:r>
      <w:proofErr w:type="spellStart"/>
      <w:r w:rsidRPr="004027BA">
        <w:rPr>
          <w:rFonts w:eastAsia="Calibri"/>
          <w:bdr w:val="none" w:sz="0" w:space="0" w:color="auto"/>
        </w:rPr>
        <w:t>căror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rază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teritorială</w:t>
      </w:r>
      <w:proofErr w:type="spellEnd"/>
      <w:r w:rsidRPr="004027BA">
        <w:rPr>
          <w:rFonts w:eastAsia="Calibri"/>
          <w:bdr w:val="none" w:sz="0" w:space="0" w:color="auto"/>
        </w:rPr>
        <w:t xml:space="preserve"> se </w:t>
      </w:r>
      <w:proofErr w:type="spellStart"/>
      <w:r w:rsidRPr="004027BA">
        <w:rPr>
          <w:rFonts w:eastAsia="Calibri"/>
          <w:bdr w:val="none" w:sz="0" w:space="0" w:color="auto"/>
        </w:rPr>
        <w:t>află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locul</w:t>
      </w:r>
      <w:proofErr w:type="spellEnd"/>
      <w:r w:rsidRPr="004027BA">
        <w:rPr>
          <w:rFonts w:eastAsia="Calibri"/>
          <w:bdr w:val="none" w:sz="0" w:space="0" w:color="auto"/>
        </w:rPr>
        <w:t xml:space="preserve">, </w:t>
      </w:r>
      <w:proofErr w:type="spellStart"/>
      <w:r w:rsidRPr="004027BA">
        <w:rPr>
          <w:rFonts w:eastAsia="Calibri"/>
          <w:bdr w:val="none" w:sz="0" w:space="0" w:color="auto"/>
        </w:rPr>
        <w:t>perioada</w:t>
      </w:r>
      <w:proofErr w:type="spellEnd"/>
      <w:r w:rsidRPr="004027BA">
        <w:rPr>
          <w:rFonts w:eastAsia="Calibri"/>
          <w:bdr w:val="none" w:sz="0" w:space="0" w:color="auto"/>
        </w:rPr>
        <w:t xml:space="preserve">, </w:t>
      </w:r>
      <w:proofErr w:type="spellStart"/>
      <w:r w:rsidRPr="004027BA">
        <w:rPr>
          <w:rFonts w:eastAsia="Calibri"/>
          <w:bdr w:val="none" w:sz="0" w:space="0" w:color="auto"/>
        </w:rPr>
        <w:t>numărul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familiilor</w:t>
      </w:r>
      <w:proofErr w:type="spellEnd"/>
      <w:r w:rsidRPr="004027BA">
        <w:rPr>
          <w:rFonts w:eastAsia="Calibri"/>
          <w:bdr w:val="none" w:sz="0" w:space="0" w:color="auto"/>
        </w:rPr>
        <w:t xml:space="preserve"> de </w:t>
      </w:r>
      <w:proofErr w:type="spellStart"/>
      <w:r w:rsidRPr="004027BA">
        <w:rPr>
          <w:rFonts w:eastAsia="Calibri"/>
          <w:bdr w:val="none" w:sz="0" w:space="0" w:color="auto"/>
        </w:rPr>
        <w:t>albine</w:t>
      </w:r>
      <w:proofErr w:type="spellEnd"/>
      <w:r w:rsidRPr="004027BA">
        <w:rPr>
          <w:rFonts w:eastAsia="Calibri"/>
          <w:bdr w:val="none" w:sz="0" w:space="0" w:color="auto"/>
        </w:rPr>
        <w:t xml:space="preserve">, </w:t>
      </w:r>
      <w:proofErr w:type="spellStart"/>
      <w:r w:rsidRPr="004027BA">
        <w:rPr>
          <w:rFonts w:eastAsia="Calibri"/>
          <w:bdr w:val="none" w:sz="0" w:space="0" w:color="auto"/>
        </w:rPr>
        <w:t>precum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şi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adresa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deţinătorului</w:t>
      </w:r>
      <w:proofErr w:type="spellEnd"/>
      <w:r w:rsidRPr="004027BA">
        <w:rPr>
          <w:rFonts w:eastAsia="Calibri"/>
          <w:bdr w:val="none" w:sz="0" w:space="0" w:color="auto"/>
        </w:rPr>
        <w:t xml:space="preserve"> de </w:t>
      </w:r>
      <w:proofErr w:type="spellStart"/>
      <w:r w:rsidRPr="004027BA">
        <w:rPr>
          <w:rFonts w:eastAsia="Calibri"/>
          <w:bdr w:val="none" w:sz="0" w:space="0" w:color="auto"/>
        </w:rPr>
        <w:t>stupi</w:t>
      </w:r>
      <w:proofErr w:type="spellEnd"/>
      <w:r w:rsidRPr="004027BA">
        <w:rPr>
          <w:rFonts w:eastAsia="Calibri"/>
          <w:bdr w:val="none" w:sz="0" w:space="0" w:color="auto"/>
        </w:rPr>
        <w:t xml:space="preserve">, </w:t>
      </w:r>
      <w:proofErr w:type="spellStart"/>
      <w:r w:rsidRPr="004027BA">
        <w:rPr>
          <w:rFonts w:eastAsia="Calibri"/>
          <w:bdr w:val="none" w:sz="0" w:space="0" w:color="auto"/>
        </w:rPr>
        <w:t>asigurând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evidenţa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acestora</w:t>
      </w:r>
      <w:proofErr w:type="spellEnd"/>
      <w:r w:rsidRPr="004027BA">
        <w:rPr>
          <w:rFonts w:eastAsia="Calibri"/>
          <w:bdr w:val="none" w:sz="0" w:space="0" w:color="auto"/>
        </w:rPr>
        <w:t xml:space="preserve">, </w:t>
      </w:r>
      <w:proofErr w:type="spellStart"/>
      <w:r w:rsidRPr="004027BA">
        <w:rPr>
          <w:rFonts w:eastAsia="Calibri"/>
          <w:bdr w:val="none" w:sz="0" w:space="0" w:color="auto"/>
        </w:rPr>
        <w:t>dar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şi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protecţia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familiilor</w:t>
      </w:r>
      <w:proofErr w:type="spellEnd"/>
      <w:r w:rsidRPr="004027BA">
        <w:rPr>
          <w:rFonts w:eastAsia="Calibri"/>
          <w:bdr w:val="none" w:sz="0" w:space="0" w:color="auto"/>
        </w:rPr>
        <w:t xml:space="preserve"> de </w:t>
      </w:r>
      <w:proofErr w:type="spellStart"/>
      <w:r w:rsidRPr="004027BA">
        <w:rPr>
          <w:rFonts w:eastAsia="Calibri"/>
          <w:bdr w:val="none" w:sz="0" w:space="0" w:color="auto"/>
        </w:rPr>
        <w:t>albine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împotriva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tratamentelor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fitosanitare</w:t>
      </w:r>
      <w:proofErr w:type="spellEnd"/>
      <w:r w:rsidRPr="004027BA">
        <w:rPr>
          <w:rFonts w:eastAsia="Calibri"/>
          <w:bdr w:val="none" w:sz="0" w:space="0" w:color="auto"/>
        </w:rPr>
        <w:t>.</w:t>
      </w:r>
    </w:p>
    <w:p w:rsidR="004027BA" w:rsidRPr="004027BA" w:rsidRDefault="004027BA" w:rsidP="004027B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eastAsia="Calibri"/>
          <w:bdr w:val="none" w:sz="0" w:space="0" w:color="auto"/>
        </w:rPr>
      </w:pPr>
      <w:r w:rsidRPr="004027BA">
        <w:rPr>
          <w:rFonts w:eastAsia="Calibri"/>
          <w:bdr w:val="none" w:sz="0" w:space="0" w:color="auto"/>
        </w:rPr>
        <w:t xml:space="preserve">La </w:t>
      </w:r>
      <w:proofErr w:type="spellStart"/>
      <w:r w:rsidRPr="004027BA">
        <w:rPr>
          <w:rFonts w:eastAsia="Calibri"/>
          <w:bdr w:val="none" w:sz="0" w:space="0" w:color="auto"/>
        </w:rPr>
        <w:t>amplasarea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stupinelor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în</w:t>
      </w:r>
      <w:proofErr w:type="spellEnd"/>
      <w:r w:rsidRPr="004027BA">
        <w:rPr>
          <w:rFonts w:eastAsia="Calibri"/>
          <w:bdr w:val="none" w:sz="0" w:space="0" w:color="auto"/>
        </w:rPr>
        <w:t xml:space="preserve"> pastoral </w:t>
      </w:r>
      <w:proofErr w:type="spellStart"/>
      <w:r w:rsidRPr="004027BA">
        <w:rPr>
          <w:rFonts w:eastAsia="Calibri"/>
          <w:bdr w:val="none" w:sz="0" w:space="0" w:color="auto"/>
        </w:rPr>
        <w:t>pe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terenuri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proprietate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privată</w:t>
      </w:r>
      <w:proofErr w:type="spellEnd"/>
      <w:r w:rsidRPr="004027BA">
        <w:rPr>
          <w:rFonts w:eastAsia="Calibri"/>
          <w:bdr w:val="none" w:sz="0" w:space="0" w:color="auto"/>
        </w:rPr>
        <w:t xml:space="preserve">, </w:t>
      </w:r>
      <w:proofErr w:type="spellStart"/>
      <w:r w:rsidRPr="004027BA">
        <w:rPr>
          <w:rFonts w:eastAsia="Calibri"/>
          <w:bdr w:val="none" w:sz="0" w:space="0" w:color="auto"/>
        </w:rPr>
        <w:t>apicultorul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va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solicita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în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scris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aprobarea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amplasării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stupilor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proprietarului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sau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administratorului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terenului</w:t>
      </w:r>
      <w:proofErr w:type="spellEnd"/>
      <w:r w:rsidRPr="004027BA">
        <w:rPr>
          <w:rFonts w:eastAsia="Calibri"/>
          <w:bdr w:val="none" w:sz="0" w:space="0" w:color="auto"/>
        </w:rPr>
        <w:t xml:space="preserve"> anterior </w:t>
      </w:r>
      <w:proofErr w:type="spellStart"/>
      <w:r w:rsidRPr="004027BA">
        <w:rPr>
          <w:rFonts w:eastAsia="Calibri"/>
          <w:bdr w:val="none" w:sz="0" w:space="0" w:color="auto"/>
        </w:rPr>
        <w:t>comunicării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către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autorităţile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administraţiei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publice</w:t>
      </w:r>
      <w:proofErr w:type="spellEnd"/>
      <w:r w:rsidRPr="004027BA">
        <w:rPr>
          <w:rFonts w:eastAsia="Calibri"/>
          <w:bdr w:val="none" w:sz="0" w:space="0" w:color="auto"/>
        </w:rPr>
        <w:t xml:space="preserve"> locale."</w:t>
      </w:r>
    </w:p>
    <w:p w:rsidR="004027BA" w:rsidRPr="004027BA" w:rsidRDefault="004027BA" w:rsidP="004027B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eastAsia="Calibri"/>
          <w:bdr w:val="none" w:sz="0" w:space="0" w:color="auto"/>
        </w:rPr>
      </w:pPr>
      <w:proofErr w:type="spellStart"/>
      <w:r w:rsidRPr="004027BA">
        <w:rPr>
          <w:rFonts w:eastAsia="Calibri"/>
          <w:bdr w:val="none" w:sz="0" w:space="0" w:color="auto"/>
        </w:rPr>
        <w:t>Producătorii</w:t>
      </w:r>
      <w:proofErr w:type="spellEnd"/>
      <w:r w:rsidRPr="004027BA">
        <w:rPr>
          <w:rFonts w:eastAsia="Calibri"/>
          <w:bdr w:val="none" w:sz="0" w:space="0" w:color="auto"/>
        </w:rPr>
        <w:t xml:space="preserve">, </w:t>
      </w:r>
      <w:proofErr w:type="spellStart"/>
      <w:r w:rsidRPr="004027BA">
        <w:rPr>
          <w:rFonts w:eastAsia="Calibri"/>
          <w:bdr w:val="none" w:sz="0" w:space="0" w:color="auto"/>
        </w:rPr>
        <w:t>procesatorii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şi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comercianţii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sunt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obligaţi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proofErr w:type="gramStart"/>
      <w:r w:rsidRPr="004027BA">
        <w:rPr>
          <w:rFonts w:eastAsia="Calibri"/>
          <w:bdr w:val="none" w:sz="0" w:space="0" w:color="auto"/>
        </w:rPr>
        <w:t>să</w:t>
      </w:r>
      <w:proofErr w:type="spellEnd"/>
      <w:proofErr w:type="gram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afişeze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vizibil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pe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etichetă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ţara</w:t>
      </w:r>
      <w:proofErr w:type="spellEnd"/>
      <w:r w:rsidRPr="004027BA">
        <w:rPr>
          <w:rFonts w:eastAsia="Calibri"/>
          <w:bdr w:val="none" w:sz="0" w:space="0" w:color="auto"/>
        </w:rPr>
        <w:t xml:space="preserve"> de </w:t>
      </w:r>
      <w:proofErr w:type="spellStart"/>
      <w:r w:rsidRPr="004027BA">
        <w:rPr>
          <w:rFonts w:eastAsia="Calibri"/>
          <w:bdr w:val="none" w:sz="0" w:space="0" w:color="auto"/>
        </w:rPr>
        <w:t>origine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pentru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mierea</w:t>
      </w:r>
      <w:proofErr w:type="spellEnd"/>
      <w:r w:rsidRPr="004027BA">
        <w:rPr>
          <w:rFonts w:eastAsia="Calibri"/>
          <w:bdr w:val="none" w:sz="0" w:space="0" w:color="auto"/>
        </w:rPr>
        <w:t xml:space="preserve"> de </w:t>
      </w:r>
      <w:proofErr w:type="spellStart"/>
      <w:r w:rsidRPr="004027BA">
        <w:rPr>
          <w:rFonts w:eastAsia="Calibri"/>
          <w:bdr w:val="none" w:sz="0" w:space="0" w:color="auto"/>
        </w:rPr>
        <w:t>albine</w:t>
      </w:r>
      <w:proofErr w:type="spellEnd"/>
      <w:r w:rsidRPr="004027BA">
        <w:rPr>
          <w:rFonts w:eastAsia="Calibri"/>
          <w:bdr w:val="none" w:sz="0" w:space="0" w:color="auto"/>
        </w:rPr>
        <w:t>.</w:t>
      </w:r>
    </w:p>
    <w:p w:rsidR="004027BA" w:rsidRPr="004027BA" w:rsidRDefault="004027BA" w:rsidP="004027B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eastAsia="Calibri"/>
          <w:bdr w:val="none" w:sz="0" w:space="0" w:color="auto"/>
        </w:rPr>
      </w:pPr>
      <w:proofErr w:type="spellStart"/>
      <w:r w:rsidRPr="004027BA">
        <w:rPr>
          <w:rFonts w:eastAsia="Calibri"/>
          <w:bdr w:val="none" w:sz="0" w:space="0" w:color="auto"/>
        </w:rPr>
        <w:lastRenderedPageBreak/>
        <w:t>Pentru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amestecurile</w:t>
      </w:r>
      <w:proofErr w:type="spellEnd"/>
      <w:r w:rsidRPr="004027BA">
        <w:rPr>
          <w:rFonts w:eastAsia="Calibri"/>
          <w:bdr w:val="none" w:sz="0" w:space="0" w:color="auto"/>
        </w:rPr>
        <w:t xml:space="preserve"> de </w:t>
      </w:r>
      <w:proofErr w:type="spellStart"/>
      <w:r w:rsidRPr="004027BA">
        <w:rPr>
          <w:rFonts w:eastAsia="Calibri"/>
          <w:bdr w:val="none" w:sz="0" w:space="0" w:color="auto"/>
        </w:rPr>
        <w:t>miere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provenite</w:t>
      </w:r>
      <w:proofErr w:type="spellEnd"/>
      <w:r w:rsidRPr="004027BA">
        <w:rPr>
          <w:rFonts w:eastAsia="Calibri"/>
          <w:bdr w:val="none" w:sz="0" w:space="0" w:color="auto"/>
        </w:rPr>
        <w:t xml:space="preserve"> din </w:t>
      </w:r>
      <w:proofErr w:type="spellStart"/>
      <w:r w:rsidRPr="004027BA">
        <w:rPr>
          <w:rFonts w:eastAsia="Calibri"/>
          <w:bdr w:val="none" w:sz="0" w:space="0" w:color="auto"/>
        </w:rPr>
        <w:t>comunitatea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europeană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şi</w:t>
      </w:r>
      <w:proofErr w:type="spellEnd"/>
      <w:r w:rsidRPr="004027BA">
        <w:rPr>
          <w:rFonts w:eastAsia="Calibri"/>
          <w:bdr w:val="none" w:sz="0" w:space="0" w:color="auto"/>
        </w:rPr>
        <w:t>/</w:t>
      </w:r>
      <w:proofErr w:type="spellStart"/>
      <w:r w:rsidRPr="004027BA">
        <w:rPr>
          <w:rFonts w:eastAsia="Calibri"/>
          <w:bdr w:val="none" w:sz="0" w:space="0" w:color="auto"/>
        </w:rPr>
        <w:t>sau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ţări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terţe</w:t>
      </w:r>
      <w:proofErr w:type="spellEnd"/>
      <w:r w:rsidRPr="004027BA">
        <w:rPr>
          <w:rFonts w:eastAsia="Calibri"/>
          <w:bdr w:val="none" w:sz="0" w:space="0" w:color="auto"/>
        </w:rPr>
        <w:t xml:space="preserve">, </w:t>
      </w:r>
      <w:proofErr w:type="spellStart"/>
      <w:r w:rsidRPr="004027BA">
        <w:rPr>
          <w:rFonts w:eastAsia="Calibri"/>
          <w:bdr w:val="none" w:sz="0" w:space="0" w:color="auto"/>
        </w:rPr>
        <w:t>producătorii</w:t>
      </w:r>
      <w:proofErr w:type="spellEnd"/>
      <w:r w:rsidRPr="004027BA">
        <w:rPr>
          <w:rFonts w:eastAsia="Calibri"/>
          <w:bdr w:val="none" w:sz="0" w:space="0" w:color="auto"/>
        </w:rPr>
        <w:t xml:space="preserve">, </w:t>
      </w:r>
      <w:proofErr w:type="spellStart"/>
      <w:r w:rsidRPr="004027BA">
        <w:rPr>
          <w:rFonts w:eastAsia="Calibri"/>
          <w:bdr w:val="none" w:sz="0" w:space="0" w:color="auto"/>
        </w:rPr>
        <w:t>procesatorii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şi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comercianţii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sunt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obligaţi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proofErr w:type="gramStart"/>
      <w:r w:rsidRPr="004027BA">
        <w:rPr>
          <w:rFonts w:eastAsia="Calibri"/>
          <w:bdr w:val="none" w:sz="0" w:space="0" w:color="auto"/>
        </w:rPr>
        <w:t>să</w:t>
      </w:r>
      <w:proofErr w:type="spellEnd"/>
      <w:proofErr w:type="gram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afişeze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vizibil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pe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etichetă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ţara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sau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ţările</w:t>
      </w:r>
      <w:proofErr w:type="spellEnd"/>
      <w:r w:rsidRPr="004027BA">
        <w:rPr>
          <w:rFonts w:eastAsia="Calibri"/>
          <w:bdr w:val="none" w:sz="0" w:space="0" w:color="auto"/>
        </w:rPr>
        <w:t xml:space="preserve"> de </w:t>
      </w:r>
      <w:proofErr w:type="spellStart"/>
      <w:r w:rsidRPr="004027BA">
        <w:rPr>
          <w:rFonts w:eastAsia="Calibri"/>
          <w:bdr w:val="none" w:sz="0" w:space="0" w:color="auto"/>
        </w:rPr>
        <w:t>origine</w:t>
      </w:r>
      <w:proofErr w:type="spellEnd"/>
      <w:r w:rsidRPr="004027BA">
        <w:rPr>
          <w:rFonts w:eastAsia="Calibri"/>
          <w:bdr w:val="none" w:sz="0" w:space="0" w:color="auto"/>
        </w:rPr>
        <w:t xml:space="preserve">, </w:t>
      </w:r>
      <w:proofErr w:type="spellStart"/>
      <w:r w:rsidRPr="004027BA">
        <w:rPr>
          <w:rFonts w:eastAsia="Calibri"/>
          <w:bdr w:val="none" w:sz="0" w:space="0" w:color="auto"/>
        </w:rPr>
        <w:t>după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caz</w:t>
      </w:r>
      <w:proofErr w:type="spellEnd"/>
      <w:r w:rsidRPr="004027BA">
        <w:rPr>
          <w:rFonts w:eastAsia="Calibri"/>
          <w:bdr w:val="none" w:sz="0" w:space="0" w:color="auto"/>
        </w:rPr>
        <w:t>.</w:t>
      </w:r>
    </w:p>
    <w:p w:rsidR="004027BA" w:rsidRPr="004027BA" w:rsidRDefault="004027BA" w:rsidP="004027B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eastAsia="Calibri"/>
          <w:bdr w:val="none" w:sz="0" w:space="0" w:color="auto"/>
        </w:rPr>
      </w:pPr>
      <w:r w:rsidRPr="004027BA">
        <w:rPr>
          <w:rFonts w:eastAsia="Calibri"/>
          <w:bdr w:val="none" w:sz="0" w:space="0" w:color="auto"/>
        </w:rPr>
        <w:t xml:space="preserve">Este </w:t>
      </w:r>
      <w:proofErr w:type="spellStart"/>
      <w:r w:rsidRPr="004027BA">
        <w:rPr>
          <w:rFonts w:eastAsia="Calibri"/>
          <w:bdr w:val="none" w:sz="0" w:space="0" w:color="auto"/>
        </w:rPr>
        <w:t>interzisă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inscripţionarea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pe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etichetă</w:t>
      </w:r>
      <w:proofErr w:type="spellEnd"/>
      <w:r w:rsidRPr="004027BA">
        <w:rPr>
          <w:rFonts w:eastAsia="Calibri"/>
          <w:bdr w:val="none" w:sz="0" w:space="0" w:color="auto"/>
        </w:rPr>
        <w:t xml:space="preserve"> a </w:t>
      </w:r>
      <w:proofErr w:type="spellStart"/>
      <w:r w:rsidRPr="004027BA">
        <w:rPr>
          <w:rFonts w:eastAsia="Calibri"/>
          <w:bdr w:val="none" w:sz="0" w:space="0" w:color="auto"/>
        </w:rPr>
        <w:t>sintagmei</w:t>
      </w:r>
      <w:proofErr w:type="spellEnd"/>
      <w:r w:rsidRPr="004027BA">
        <w:rPr>
          <w:rFonts w:eastAsia="Calibri"/>
          <w:bdr w:val="none" w:sz="0" w:space="0" w:color="auto"/>
        </w:rPr>
        <w:t xml:space="preserve"> «</w:t>
      </w:r>
      <w:proofErr w:type="spellStart"/>
      <w:r w:rsidRPr="004027BA">
        <w:rPr>
          <w:rFonts w:eastAsia="Calibri"/>
          <w:bdr w:val="none" w:sz="0" w:space="0" w:color="auto"/>
        </w:rPr>
        <w:t>Produs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Românesc</w:t>
      </w:r>
      <w:proofErr w:type="spellEnd"/>
      <w:r w:rsidRPr="004027BA">
        <w:rPr>
          <w:rFonts w:eastAsia="Calibri"/>
          <w:bdr w:val="none" w:sz="0" w:space="0" w:color="auto"/>
        </w:rPr>
        <w:t xml:space="preserve">» </w:t>
      </w:r>
      <w:proofErr w:type="spellStart"/>
      <w:r w:rsidRPr="004027BA">
        <w:rPr>
          <w:rFonts w:eastAsia="Calibri"/>
          <w:bdr w:val="none" w:sz="0" w:space="0" w:color="auto"/>
        </w:rPr>
        <w:t>dacă</w:t>
      </w:r>
      <w:proofErr w:type="spellEnd"/>
      <w:r w:rsidRPr="004027BA">
        <w:rPr>
          <w:rFonts w:eastAsia="Calibri"/>
          <w:bdr w:val="none" w:sz="0" w:space="0" w:color="auto"/>
        </w:rPr>
        <w:t xml:space="preserve"> nu </w:t>
      </w:r>
      <w:proofErr w:type="spellStart"/>
      <w:r w:rsidRPr="004027BA">
        <w:rPr>
          <w:rFonts w:eastAsia="Calibri"/>
          <w:bdr w:val="none" w:sz="0" w:space="0" w:color="auto"/>
        </w:rPr>
        <w:t>sunt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respectate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prevederile</w:t>
      </w:r>
      <w:proofErr w:type="spellEnd"/>
      <w:r w:rsidRPr="004027BA">
        <w:rPr>
          <w:rFonts w:eastAsia="Calibri"/>
          <w:bdr w:val="none" w:sz="0" w:space="0" w:color="auto"/>
        </w:rPr>
        <w:t xml:space="preserve"> art. 2 din </w:t>
      </w:r>
      <w:proofErr w:type="spellStart"/>
      <w:r w:rsidRPr="004027BA">
        <w:rPr>
          <w:rFonts w:eastAsia="Calibri"/>
          <w:bdr w:val="none" w:sz="0" w:space="0" w:color="auto"/>
        </w:rPr>
        <w:t>Legea</w:t>
      </w:r>
      <w:proofErr w:type="spellEnd"/>
      <w:r w:rsidRPr="004027BA">
        <w:rPr>
          <w:rFonts w:eastAsia="Calibri"/>
          <w:bdr w:val="none" w:sz="0" w:space="0" w:color="auto"/>
        </w:rPr>
        <w:t xml:space="preserve"> nr. </w:t>
      </w:r>
      <w:r w:rsidRPr="004027BA">
        <w:rPr>
          <w:rFonts w:eastAsia="Calibri"/>
          <w:bCs/>
          <w:bdr w:val="none" w:sz="0" w:space="0" w:color="auto"/>
        </w:rPr>
        <w:t>168/2017</w:t>
      </w:r>
      <w:r w:rsidRPr="004027BA">
        <w:rPr>
          <w:rFonts w:eastAsia="Calibri"/>
          <w:b/>
          <w:bCs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privind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instituirea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zilei</w:t>
      </w:r>
      <w:proofErr w:type="spellEnd"/>
      <w:r w:rsidRPr="004027BA">
        <w:rPr>
          <w:rFonts w:eastAsia="Calibri"/>
          <w:bdr w:val="none" w:sz="0" w:space="0" w:color="auto"/>
        </w:rPr>
        <w:t xml:space="preserve"> de 10 </w:t>
      </w:r>
      <w:proofErr w:type="spellStart"/>
      <w:r w:rsidRPr="004027BA">
        <w:rPr>
          <w:rFonts w:eastAsia="Calibri"/>
          <w:bdr w:val="none" w:sz="0" w:space="0" w:color="auto"/>
        </w:rPr>
        <w:t>octombrie</w:t>
      </w:r>
      <w:proofErr w:type="spellEnd"/>
      <w:r w:rsidRPr="004027BA">
        <w:rPr>
          <w:rFonts w:eastAsia="Calibri"/>
          <w:bdr w:val="none" w:sz="0" w:space="0" w:color="auto"/>
        </w:rPr>
        <w:t xml:space="preserve"> - </w:t>
      </w:r>
      <w:proofErr w:type="spellStart"/>
      <w:r w:rsidRPr="004027BA">
        <w:rPr>
          <w:rFonts w:eastAsia="Calibri"/>
          <w:bdr w:val="none" w:sz="0" w:space="0" w:color="auto"/>
        </w:rPr>
        <w:t>Ziua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naţională</w:t>
      </w:r>
      <w:proofErr w:type="spellEnd"/>
      <w:r w:rsidRPr="004027BA">
        <w:rPr>
          <w:rFonts w:eastAsia="Calibri"/>
          <w:bdr w:val="none" w:sz="0" w:space="0" w:color="auto"/>
        </w:rPr>
        <w:t xml:space="preserve"> a </w:t>
      </w:r>
      <w:proofErr w:type="spellStart"/>
      <w:r w:rsidRPr="004027BA">
        <w:rPr>
          <w:rFonts w:eastAsia="Calibri"/>
          <w:bdr w:val="none" w:sz="0" w:space="0" w:color="auto"/>
        </w:rPr>
        <w:t>produselor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agroalimentare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româneşti</w:t>
      </w:r>
      <w:proofErr w:type="spellEnd"/>
      <w:r w:rsidRPr="004027BA">
        <w:rPr>
          <w:rFonts w:eastAsia="Calibri"/>
          <w:bdr w:val="none" w:sz="0" w:space="0" w:color="auto"/>
        </w:rPr>
        <w:t>.</w:t>
      </w:r>
    </w:p>
    <w:p w:rsidR="004027BA" w:rsidRPr="004027BA" w:rsidRDefault="004027BA" w:rsidP="004027B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eastAsia="Calibri"/>
          <w:bdr w:val="none" w:sz="0" w:space="0" w:color="auto"/>
        </w:rPr>
      </w:pPr>
      <w:proofErr w:type="spellStart"/>
      <w:r w:rsidRPr="004027BA">
        <w:rPr>
          <w:rFonts w:eastAsia="Calibri"/>
          <w:bdr w:val="none" w:sz="0" w:space="0" w:color="auto"/>
        </w:rPr>
        <w:t>Medicii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veterinari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oficiali</w:t>
      </w:r>
      <w:proofErr w:type="spellEnd"/>
      <w:r w:rsidRPr="004027BA">
        <w:rPr>
          <w:rFonts w:eastAsia="Calibri"/>
          <w:bdr w:val="none" w:sz="0" w:space="0" w:color="auto"/>
        </w:rPr>
        <w:t xml:space="preserve"> de la </w:t>
      </w:r>
      <w:proofErr w:type="spellStart"/>
      <w:r w:rsidRPr="004027BA">
        <w:rPr>
          <w:rFonts w:eastAsia="Calibri"/>
          <w:bdr w:val="none" w:sz="0" w:space="0" w:color="auto"/>
        </w:rPr>
        <w:t>nivelul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direcţiilor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sanitare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veterinare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şi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pentru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siguranţa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alimentelor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judeţene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şi</w:t>
      </w:r>
      <w:proofErr w:type="spellEnd"/>
      <w:r w:rsidRPr="004027BA">
        <w:rPr>
          <w:rFonts w:eastAsia="Calibri"/>
          <w:bdr w:val="none" w:sz="0" w:space="0" w:color="auto"/>
        </w:rPr>
        <w:t xml:space="preserve"> a </w:t>
      </w:r>
      <w:proofErr w:type="spellStart"/>
      <w:r w:rsidRPr="004027BA">
        <w:rPr>
          <w:rFonts w:eastAsia="Calibri"/>
          <w:bdr w:val="none" w:sz="0" w:space="0" w:color="auto"/>
        </w:rPr>
        <w:t>municipiului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Bucureşti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sunt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obligaţi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să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efectueze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supravegherea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şi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controlul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oficial</w:t>
      </w:r>
      <w:proofErr w:type="spellEnd"/>
      <w:r w:rsidRPr="004027BA">
        <w:rPr>
          <w:rFonts w:eastAsia="Calibri"/>
          <w:bdr w:val="none" w:sz="0" w:space="0" w:color="auto"/>
        </w:rPr>
        <w:t xml:space="preserve"> al </w:t>
      </w:r>
      <w:proofErr w:type="spellStart"/>
      <w:r w:rsidRPr="004027BA">
        <w:rPr>
          <w:rFonts w:eastAsia="Calibri"/>
          <w:bdr w:val="none" w:sz="0" w:space="0" w:color="auto"/>
        </w:rPr>
        <w:t>modului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în</w:t>
      </w:r>
      <w:proofErr w:type="spellEnd"/>
      <w:r w:rsidRPr="004027BA">
        <w:rPr>
          <w:rFonts w:eastAsia="Calibri"/>
          <w:bdr w:val="none" w:sz="0" w:space="0" w:color="auto"/>
        </w:rPr>
        <w:t xml:space="preserve"> care </w:t>
      </w:r>
      <w:proofErr w:type="spellStart"/>
      <w:r w:rsidRPr="004027BA">
        <w:rPr>
          <w:rFonts w:eastAsia="Calibri"/>
          <w:bdr w:val="none" w:sz="0" w:space="0" w:color="auto"/>
        </w:rPr>
        <w:t>producătorii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şi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procesatorii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realizează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procesarea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mierii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şi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să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recolteze</w:t>
      </w:r>
      <w:proofErr w:type="spellEnd"/>
      <w:r w:rsidRPr="004027BA">
        <w:rPr>
          <w:rFonts w:eastAsia="Calibri"/>
          <w:bdr w:val="none" w:sz="0" w:space="0" w:color="auto"/>
        </w:rPr>
        <w:t xml:space="preserve"> probe </w:t>
      </w:r>
      <w:proofErr w:type="spellStart"/>
      <w:r w:rsidRPr="004027BA">
        <w:rPr>
          <w:rFonts w:eastAsia="Calibri"/>
          <w:bdr w:val="none" w:sz="0" w:space="0" w:color="auto"/>
        </w:rPr>
        <w:t>în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vederea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efectuării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analizelor</w:t>
      </w:r>
      <w:proofErr w:type="spellEnd"/>
      <w:r w:rsidRPr="004027BA">
        <w:rPr>
          <w:rFonts w:eastAsia="Calibri"/>
          <w:bdr w:val="none" w:sz="0" w:space="0" w:color="auto"/>
        </w:rPr>
        <w:t xml:space="preserve"> de </w:t>
      </w:r>
      <w:proofErr w:type="spellStart"/>
      <w:r w:rsidRPr="004027BA">
        <w:rPr>
          <w:rFonts w:eastAsia="Calibri"/>
          <w:bdr w:val="none" w:sz="0" w:space="0" w:color="auto"/>
        </w:rPr>
        <w:t>laborator</w:t>
      </w:r>
      <w:proofErr w:type="spellEnd"/>
      <w:r w:rsidRPr="004027BA">
        <w:rPr>
          <w:rFonts w:eastAsia="Calibri"/>
          <w:bdr w:val="none" w:sz="0" w:space="0" w:color="auto"/>
        </w:rPr>
        <w:t xml:space="preserve">, </w:t>
      </w:r>
      <w:proofErr w:type="spellStart"/>
      <w:r w:rsidRPr="004027BA">
        <w:rPr>
          <w:rFonts w:eastAsia="Calibri"/>
          <w:bdr w:val="none" w:sz="0" w:space="0" w:color="auto"/>
        </w:rPr>
        <w:t>în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baza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planului</w:t>
      </w:r>
      <w:proofErr w:type="spellEnd"/>
      <w:r w:rsidRPr="004027BA">
        <w:rPr>
          <w:rFonts w:eastAsia="Calibri"/>
          <w:bdr w:val="none" w:sz="0" w:space="0" w:color="auto"/>
        </w:rPr>
        <w:t xml:space="preserve"> de control al </w:t>
      </w:r>
      <w:proofErr w:type="spellStart"/>
      <w:r w:rsidRPr="004027BA">
        <w:rPr>
          <w:rFonts w:eastAsia="Calibri"/>
          <w:bdr w:val="none" w:sz="0" w:space="0" w:color="auto"/>
        </w:rPr>
        <w:t>Autorităţii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Naţionale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Sanitare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Veterinare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şi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pentru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Siguranţa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Alimentelor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şi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în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cazul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reclamaţiilor</w:t>
      </w:r>
      <w:proofErr w:type="spellEnd"/>
      <w:r w:rsidRPr="004027BA">
        <w:rPr>
          <w:rFonts w:eastAsia="Calibri"/>
          <w:bdr w:val="none" w:sz="0" w:space="0" w:color="auto"/>
        </w:rPr>
        <w:t xml:space="preserve"> cu </w:t>
      </w:r>
      <w:proofErr w:type="spellStart"/>
      <w:r w:rsidRPr="004027BA">
        <w:rPr>
          <w:rFonts w:eastAsia="Calibri"/>
          <w:bdr w:val="none" w:sz="0" w:space="0" w:color="auto"/>
        </w:rPr>
        <w:t>privire</w:t>
      </w:r>
      <w:proofErr w:type="spellEnd"/>
      <w:r w:rsidRPr="004027BA">
        <w:rPr>
          <w:rFonts w:eastAsia="Calibri"/>
          <w:bdr w:val="none" w:sz="0" w:space="0" w:color="auto"/>
        </w:rPr>
        <w:t xml:space="preserve"> la </w:t>
      </w:r>
      <w:proofErr w:type="spellStart"/>
      <w:r w:rsidRPr="004027BA">
        <w:rPr>
          <w:rFonts w:eastAsia="Calibri"/>
          <w:bdr w:val="none" w:sz="0" w:space="0" w:color="auto"/>
        </w:rPr>
        <w:t>neîncadrarea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în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parametrii</w:t>
      </w:r>
      <w:proofErr w:type="spellEnd"/>
      <w:r w:rsidRPr="004027BA">
        <w:rPr>
          <w:rFonts w:eastAsia="Calibri"/>
          <w:bdr w:val="none" w:sz="0" w:space="0" w:color="auto"/>
        </w:rPr>
        <w:t xml:space="preserve"> de </w:t>
      </w:r>
      <w:proofErr w:type="spellStart"/>
      <w:r w:rsidRPr="004027BA">
        <w:rPr>
          <w:rFonts w:eastAsia="Calibri"/>
          <w:bdr w:val="none" w:sz="0" w:space="0" w:color="auto"/>
        </w:rPr>
        <w:t>siguranţă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şi</w:t>
      </w:r>
      <w:proofErr w:type="spellEnd"/>
      <w:r w:rsidRPr="004027BA">
        <w:rPr>
          <w:rFonts w:eastAsia="Calibri"/>
          <w:bdr w:val="none" w:sz="0" w:space="0" w:color="auto"/>
        </w:rPr>
        <w:t xml:space="preserve"> de </w:t>
      </w:r>
      <w:proofErr w:type="spellStart"/>
      <w:r w:rsidRPr="004027BA">
        <w:rPr>
          <w:rFonts w:eastAsia="Calibri"/>
          <w:bdr w:val="none" w:sz="0" w:space="0" w:color="auto"/>
        </w:rPr>
        <w:t>calitate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ai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acestor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produse</w:t>
      </w:r>
      <w:proofErr w:type="spellEnd"/>
      <w:r w:rsidRPr="004027BA">
        <w:rPr>
          <w:rFonts w:eastAsia="Calibri"/>
          <w:bdr w:val="none" w:sz="0" w:space="0" w:color="auto"/>
        </w:rPr>
        <w:t>.</w:t>
      </w:r>
    </w:p>
    <w:p w:rsidR="004027BA" w:rsidRPr="004027BA" w:rsidRDefault="004027BA" w:rsidP="004027BA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eastAsia="Calibri"/>
          <w:bdr w:val="none" w:sz="0" w:space="0" w:color="auto"/>
        </w:rPr>
      </w:pPr>
      <w:proofErr w:type="spellStart"/>
      <w:r w:rsidRPr="004027BA">
        <w:rPr>
          <w:rFonts w:eastAsia="Calibri"/>
          <w:bdr w:val="none" w:sz="0" w:space="0" w:color="auto"/>
        </w:rPr>
        <w:t>Sunt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menționate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contravențiile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și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persoane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împuternicite</w:t>
      </w:r>
      <w:proofErr w:type="spellEnd"/>
      <w:r w:rsidRPr="004027BA">
        <w:rPr>
          <w:rFonts w:eastAsia="Calibri"/>
          <w:bdr w:val="none" w:sz="0" w:space="0" w:color="auto"/>
        </w:rPr>
        <w:t xml:space="preserve"> / </w:t>
      </w:r>
      <w:proofErr w:type="spellStart"/>
      <w:r w:rsidRPr="004027BA">
        <w:rPr>
          <w:rFonts w:eastAsia="Calibri"/>
          <w:bdr w:val="none" w:sz="0" w:space="0" w:color="auto"/>
        </w:rPr>
        <w:t>structurile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teritoriale</w:t>
      </w:r>
      <w:proofErr w:type="spellEnd"/>
      <w:r w:rsidRPr="004027BA">
        <w:rPr>
          <w:rFonts w:eastAsia="Calibri"/>
          <w:bdr w:val="none" w:sz="0" w:space="0" w:color="auto"/>
        </w:rPr>
        <w:t xml:space="preserve"> care </w:t>
      </w:r>
      <w:proofErr w:type="spellStart"/>
      <w:r w:rsidRPr="004027BA">
        <w:rPr>
          <w:rFonts w:eastAsia="Calibri"/>
          <w:bdr w:val="none" w:sz="0" w:space="0" w:color="auto"/>
        </w:rPr>
        <w:t>fac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constatarea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contravenţiilor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şi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aplicarea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sancţiunilor</w:t>
      </w:r>
      <w:proofErr w:type="spellEnd"/>
      <w:r w:rsidRPr="004027BA">
        <w:rPr>
          <w:rFonts w:eastAsia="Calibri"/>
          <w:bdr w:val="none" w:sz="0" w:space="0" w:color="auto"/>
        </w:rPr>
        <w:t>.</w:t>
      </w:r>
    </w:p>
    <w:p w:rsidR="004027BA" w:rsidRPr="004027BA" w:rsidRDefault="004027BA" w:rsidP="00402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20"/>
        <w:jc w:val="both"/>
        <w:rPr>
          <w:rFonts w:eastAsia="Calibri"/>
          <w:bdr w:val="none" w:sz="0" w:space="0" w:color="auto"/>
        </w:rPr>
      </w:pPr>
    </w:p>
    <w:p w:rsidR="004027BA" w:rsidRPr="004027BA" w:rsidRDefault="004027BA" w:rsidP="00402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20"/>
        <w:jc w:val="both"/>
        <w:rPr>
          <w:rFonts w:eastAsia="Calibri"/>
          <w:bdr w:val="none" w:sz="0" w:space="0" w:color="auto"/>
        </w:rPr>
      </w:pPr>
      <w:proofErr w:type="spellStart"/>
      <w:proofErr w:type="gramStart"/>
      <w:r w:rsidRPr="004027BA">
        <w:rPr>
          <w:rFonts w:eastAsia="Calibri"/>
          <w:bdr w:val="none" w:sz="0" w:space="0" w:color="auto"/>
        </w:rPr>
        <w:t>În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termen</w:t>
      </w:r>
      <w:proofErr w:type="spellEnd"/>
      <w:r w:rsidRPr="004027BA">
        <w:rPr>
          <w:rFonts w:eastAsia="Calibri"/>
          <w:bdr w:val="none" w:sz="0" w:space="0" w:color="auto"/>
        </w:rPr>
        <w:t xml:space="preserve"> de 90 de </w:t>
      </w:r>
      <w:proofErr w:type="spellStart"/>
      <w:r w:rsidRPr="004027BA">
        <w:rPr>
          <w:rFonts w:eastAsia="Calibri"/>
          <w:bdr w:val="none" w:sz="0" w:space="0" w:color="auto"/>
        </w:rPr>
        <w:t>zile</w:t>
      </w:r>
      <w:proofErr w:type="spellEnd"/>
      <w:r w:rsidRPr="004027BA">
        <w:rPr>
          <w:rFonts w:eastAsia="Calibri"/>
          <w:bdr w:val="none" w:sz="0" w:space="0" w:color="auto"/>
        </w:rPr>
        <w:t xml:space="preserve"> de la data </w:t>
      </w:r>
      <w:proofErr w:type="spellStart"/>
      <w:r w:rsidRPr="004027BA">
        <w:rPr>
          <w:rFonts w:eastAsia="Calibri"/>
          <w:bdr w:val="none" w:sz="0" w:space="0" w:color="auto"/>
        </w:rPr>
        <w:t>intrării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în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vigoare</w:t>
      </w:r>
      <w:proofErr w:type="spellEnd"/>
      <w:r w:rsidRPr="004027BA">
        <w:rPr>
          <w:rFonts w:eastAsia="Calibri"/>
          <w:bdr w:val="none" w:sz="0" w:space="0" w:color="auto"/>
        </w:rPr>
        <w:t xml:space="preserve"> a </w:t>
      </w:r>
      <w:proofErr w:type="spellStart"/>
      <w:r w:rsidRPr="004027BA">
        <w:rPr>
          <w:rFonts w:eastAsia="Calibri"/>
          <w:bdr w:val="none" w:sz="0" w:space="0" w:color="auto"/>
        </w:rPr>
        <w:t>prezentei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legi</w:t>
      </w:r>
      <w:proofErr w:type="spellEnd"/>
      <w:r w:rsidRPr="004027BA">
        <w:rPr>
          <w:rFonts w:eastAsia="Calibri"/>
          <w:bdr w:val="none" w:sz="0" w:space="0" w:color="auto"/>
        </w:rPr>
        <w:t xml:space="preserve">, </w:t>
      </w:r>
      <w:proofErr w:type="spellStart"/>
      <w:r w:rsidRPr="004027BA">
        <w:rPr>
          <w:rFonts w:eastAsia="Calibri"/>
          <w:bdr w:val="none" w:sz="0" w:space="0" w:color="auto"/>
        </w:rPr>
        <w:t>normele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metodologice</w:t>
      </w:r>
      <w:proofErr w:type="spellEnd"/>
      <w:r w:rsidRPr="004027BA">
        <w:rPr>
          <w:rFonts w:eastAsia="Calibri"/>
          <w:bdr w:val="none" w:sz="0" w:space="0" w:color="auto"/>
        </w:rPr>
        <w:t xml:space="preserve"> de </w:t>
      </w:r>
      <w:proofErr w:type="spellStart"/>
      <w:r w:rsidRPr="004027BA">
        <w:rPr>
          <w:rFonts w:eastAsia="Calibri"/>
          <w:bdr w:val="none" w:sz="0" w:space="0" w:color="auto"/>
        </w:rPr>
        <w:t>aplicare</w:t>
      </w:r>
      <w:proofErr w:type="spellEnd"/>
      <w:r w:rsidRPr="004027BA">
        <w:rPr>
          <w:rFonts w:eastAsia="Calibri"/>
          <w:bdr w:val="none" w:sz="0" w:space="0" w:color="auto"/>
        </w:rPr>
        <w:t xml:space="preserve"> a </w:t>
      </w:r>
      <w:proofErr w:type="spellStart"/>
      <w:r w:rsidRPr="004027BA">
        <w:rPr>
          <w:rFonts w:eastAsia="Calibri"/>
          <w:bdr w:val="none" w:sz="0" w:space="0" w:color="auto"/>
        </w:rPr>
        <w:t>Legii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apiculturii</w:t>
      </w:r>
      <w:proofErr w:type="spellEnd"/>
      <w:r w:rsidRPr="004027BA">
        <w:rPr>
          <w:rFonts w:eastAsia="Calibri"/>
          <w:bdr w:val="none" w:sz="0" w:space="0" w:color="auto"/>
        </w:rPr>
        <w:t xml:space="preserve"> nr.</w:t>
      </w:r>
      <w:proofErr w:type="gramEnd"/>
      <w:r w:rsidRPr="004027BA">
        <w:rPr>
          <w:rFonts w:eastAsia="Calibri"/>
          <w:bdr w:val="none" w:sz="0" w:space="0" w:color="auto"/>
        </w:rPr>
        <w:t xml:space="preserve"> </w:t>
      </w:r>
      <w:proofErr w:type="gramStart"/>
      <w:r w:rsidRPr="004027BA">
        <w:rPr>
          <w:rFonts w:eastAsia="Calibri"/>
          <w:bCs/>
          <w:bdr w:val="none" w:sz="0" w:space="0" w:color="auto"/>
        </w:rPr>
        <w:t>383/2013</w:t>
      </w:r>
      <w:r w:rsidRPr="004027BA">
        <w:rPr>
          <w:rFonts w:eastAsia="Calibri"/>
          <w:bdr w:val="none" w:sz="0" w:space="0" w:color="auto"/>
        </w:rPr>
        <w:t xml:space="preserve">, cu </w:t>
      </w:r>
      <w:proofErr w:type="spellStart"/>
      <w:r w:rsidRPr="004027BA">
        <w:rPr>
          <w:rFonts w:eastAsia="Calibri"/>
          <w:bdr w:val="none" w:sz="0" w:space="0" w:color="auto"/>
        </w:rPr>
        <w:t>modificările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şi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completările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ulterioare</w:t>
      </w:r>
      <w:proofErr w:type="spellEnd"/>
      <w:r w:rsidRPr="004027BA">
        <w:rPr>
          <w:rFonts w:eastAsia="Calibri"/>
          <w:bdr w:val="none" w:sz="0" w:space="0" w:color="auto"/>
        </w:rPr>
        <w:t xml:space="preserve">, </w:t>
      </w:r>
      <w:proofErr w:type="spellStart"/>
      <w:r w:rsidRPr="004027BA">
        <w:rPr>
          <w:rFonts w:eastAsia="Calibri"/>
          <w:bdr w:val="none" w:sz="0" w:space="0" w:color="auto"/>
        </w:rPr>
        <w:t>astfel</w:t>
      </w:r>
      <w:proofErr w:type="spellEnd"/>
      <w:r w:rsidRPr="004027BA">
        <w:rPr>
          <w:rFonts w:eastAsia="Calibri"/>
          <w:bdr w:val="none" w:sz="0" w:space="0" w:color="auto"/>
        </w:rPr>
        <w:t xml:space="preserve"> cum a </w:t>
      </w:r>
      <w:proofErr w:type="spellStart"/>
      <w:r w:rsidRPr="004027BA">
        <w:rPr>
          <w:rFonts w:eastAsia="Calibri"/>
          <w:bdr w:val="none" w:sz="0" w:space="0" w:color="auto"/>
        </w:rPr>
        <w:t>fost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modificată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şi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completată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prin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prezenta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lege</w:t>
      </w:r>
      <w:proofErr w:type="spellEnd"/>
      <w:r w:rsidRPr="004027BA">
        <w:rPr>
          <w:rFonts w:eastAsia="Calibri"/>
          <w:bdr w:val="none" w:sz="0" w:space="0" w:color="auto"/>
        </w:rPr>
        <w:t xml:space="preserve">, se </w:t>
      </w:r>
      <w:proofErr w:type="spellStart"/>
      <w:r w:rsidRPr="004027BA">
        <w:rPr>
          <w:rFonts w:eastAsia="Calibri"/>
          <w:bdr w:val="none" w:sz="0" w:space="0" w:color="auto"/>
        </w:rPr>
        <w:t>aprobă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prin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ordin</w:t>
      </w:r>
      <w:proofErr w:type="spellEnd"/>
      <w:r w:rsidRPr="004027BA">
        <w:rPr>
          <w:rFonts w:eastAsia="Calibri"/>
          <w:bdr w:val="none" w:sz="0" w:space="0" w:color="auto"/>
        </w:rPr>
        <w:t xml:space="preserve"> al </w:t>
      </w:r>
      <w:proofErr w:type="spellStart"/>
      <w:r w:rsidRPr="004027BA">
        <w:rPr>
          <w:rFonts w:eastAsia="Calibri"/>
          <w:bdr w:val="none" w:sz="0" w:space="0" w:color="auto"/>
        </w:rPr>
        <w:t>ministrului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agriculturii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şi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dezvoltării</w:t>
      </w:r>
      <w:proofErr w:type="spellEnd"/>
      <w:r w:rsidRPr="004027BA">
        <w:rPr>
          <w:rFonts w:eastAsia="Calibri"/>
          <w:bdr w:val="none" w:sz="0" w:space="0" w:color="auto"/>
        </w:rPr>
        <w:t xml:space="preserve"> </w:t>
      </w:r>
      <w:proofErr w:type="spellStart"/>
      <w:r w:rsidRPr="004027BA">
        <w:rPr>
          <w:rFonts w:eastAsia="Calibri"/>
          <w:bdr w:val="none" w:sz="0" w:space="0" w:color="auto"/>
        </w:rPr>
        <w:t>rurale</w:t>
      </w:r>
      <w:proofErr w:type="spellEnd"/>
      <w:r w:rsidRPr="004027BA">
        <w:rPr>
          <w:rFonts w:eastAsia="Calibri"/>
          <w:bdr w:val="none" w:sz="0" w:space="0" w:color="auto"/>
        </w:rPr>
        <w:t>.</w:t>
      </w:r>
      <w:proofErr w:type="gramEnd"/>
    </w:p>
    <w:p w:rsidR="004027BA" w:rsidRPr="004027BA" w:rsidRDefault="004027BA" w:rsidP="00402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Calibri"/>
          <w:bdr w:val="none" w:sz="0" w:space="0" w:color="auto"/>
          <w:lang w:val="ro-RO"/>
        </w:rPr>
      </w:pPr>
    </w:p>
    <w:p w:rsidR="00A0193B" w:rsidRPr="00A0193B" w:rsidRDefault="00A0193B" w:rsidP="00A019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20"/>
        <w:jc w:val="both"/>
        <w:rPr>
          <w:rFonts w:eastAsia="Times New Roman"/>
          <w:bCs/>
        </w:rPr>
      </w:pPr>
      <w:proofErr w:type="spellStart"/>
      <w:proofErr w:type="gramStart"/>
      <w:r w:rsidRPr="00A0193B">
        <w:rPr>
          <w:rFonts w:eastAsia="Times New Roman"/>
          <w:bCs/>
        </w:rPr>
        <w:t>Legea</w:t>
      </w:r>
      <w:proofErr w:type="spellEnd"/>
      <w:r w:rsidRPr="00A0193B">
        <w:rPr>
          <w:rFonts w:eastAsia="Times New Roman"/>
          <w:bCs/>
        </w:rPr>
        <w:t xml:space="preserve"> nr.</w:t>
      </w:r>
      <w:proofErr w:type="gramEnd"/>
      <w:r w:rsidRPr="00A0193B">
        <w:rPr>
          <w:rFonts w:eastAsia="Times New Roman"/>
          <w:bCs/>
        </w:rPr>
        <w:t xml:space="preserve"> 79 din 12 </w:t>
      </w:r>
      <w:proofErr w:type="spellStart"/>
      <w:r w:rsidRPr="00A0193B">
        <w:rPr>
          <w:rFonts w:eastAsia="Times New Roman"/>
          <w:bCs/>
        </w:rPr>
        <w:t>iunie</w:t>
      </w:r>
      <w:proofErr w:type="spellEnd"/>
      <w:r w:rsidRPr="00A0193B">
        <w:rPr>
          <w:rFonts w:eastAsia="Times New Roman"/>
          <w:bCs/>
        </w:rPr>
        <w:t xml:space="preserve"> 2020</w:t>
      </w:r>
      <w:r w:rsidRPr="00A0193B">
        <w:rPr>
          <w:rFonts w:eastAsia="Times New Roman"/>
          <w:b/>
          <w:bCs/>
        </w:rPr>
        <w:t xml:space="preserve"> </w:t>
      </w:r>
      <w:r>
        <w:rPr>
          <w:rFonts w:eastAsia="Times New Roman"/>
          <w:bCs/>
        </w:rPr>
        <w:t xml:space="preserve">a </w:t>
      </w:r>
      <w:proofErr w:type="spellStart"/>
      <w:r>
        <w:rPr>
          <w:rFonts w:eastAsia="Times New Roman"/>
          <w:bCs/>
        </w:rPr>
        <w:t>fost</w:t>
      </w:r>
      <w:proofErr w:type="spellEnd"/>
      <w:r>
        <w:rPr>
          <w:rFonts w:eastAsia="Times New Roman"/>
          <w:bCs/>
        </w:rPr>
        <w:t xml:space="preserve"> </w:t>
      </w:r>
      <w:proofErr w:type="spellStart"/>
      <w:r>
        <w:rPr>
          <w:rFonts w:eastAsia="Times New Roman"/>
          <w:bCs/>
        </w:rPr>
        <w:t>p</w:t>
      </w:r>
      <w:r w:rsidRPr="00A0193B">
        <w:rPr>
          <w:rFonts w:eastAsia="Times New Roman"/>
          <w:bCs/>
        </w:rPr>
        <w:t>ublicată</w:t>
      </w:r>
      <w:proofErr w:type="spellEnd"/>
      <w:r w:rsidRPr="00A0193B">
        <w:rPr>
          <w:rFonts w:eastAsia="Times New Roman"/>
          <w:bCs/>
        </w:rPr>
        <w:t xml:space="preserve"> </w:t>
      </w:r>
      <w:proofErr w:type="spellStart"/>
      <w:r w:rsidRPr="00A0193B">
        <w:rPr>
          <w:rFonts w:eastAsia="Times New Roman"/>
          <w:bCs/>
        </w:rPr>
        <w:t>în</w:t>
      </w:r>
      <w:proofErr w:type="spellEnd"/>
      <w:r w:rsidRPr="00A0193B">
        <w:rPr>
          <w:rFonts w:eastAsia="Times New Roman"/>
          <w:bCs/>
        </w:rPr>
        <w:t xml:space="preserve"> </w:t>
      </w:r>
      <w:proofErr w:type="spellStart"/>
      <w:r w:rsidRPr="00A0193B">
        <w:rPr>
          <w:rFonts w:eastAsia="Times New Roman"/>
          <w:bCs/>
        </w:rPr>
        <w:t>Monitorul</w:t>
      </w:r>
      <w:proofErr w:type="spellEnd"/>
      <w:r w:rsidRPr="00A0193B">
        <w:rPr>
          <w:rFonts w:eastAsia="Times New Roman"/>
          <w:bCs/>
        </w:rPr>
        <w:t xml:space="preserve"> </w:t>
      </w:r>
      <w:proofErr w:type="spellStart"/>
      <w:r w:rsidRPr="00A0193B">
        <w:rPr>
          <w:rFonts w:eastAsia="Times New Roman"/>
          <w:bCs/>
        </w:rPr>
        <w:t>Oficial</w:t>
      </w:r>
      <w:proofErr w:type="spellEnd"/>
      <w:r w:rsidRPr="00A0193B">
        <w:rPr>
          <w:rFonts w:eastAsia="Times New Roman"/>
          <w:bCs/>
        </w:rPr>
        <w:t xml:space="preserve"> cu </w:t>
      </w:r>
      <w:proofErr w:type="spellStart"/>
      <w:r w:rsidRPr="00A0193B">
        <w:rPr>
          <w:rFonts w:eastAsia="Times New Roman"/>
          <w:bCs/>
        </w:rPr>
        <w:t>numărul</w:t>
      </w:r>
      <w:proofErr w:type="spellEnd"/>
      <w:r w:rsidRPr="00A0193B">
        <w:rPr>
          <w:rFonts w:eastAsia="Times New Roman"/>
          <w:bCs/>
        </w:rPr>
        <w:t xml:space="preserve"> 510 din data de 15 </w:t>
      </w:r>
      <w:proofErr w:type="spellStart"/>
      <w:r w:rsidRPr="00A0193B">
        <w:rPr>
          <w:rFonts w:eastAsia="Times New Roman"/>
          <w:bCs/>
        </w:rPr>
        <w:t>iunie</w:t>
      </w:r>
      <w:proofErr w:type="spellEnd"/>
      <w:r w:rsidRPr="00A0193B">
        <w:rPr>
          <w:rFonts w:eastAsia="Times New Roman"/>
          <w:bCs/>
        </w:rPr>
        <w:t xml:space="preserve"> 2020</w:t>
      </w:r>
      <w:r>
        <w:rPr>
          <w:rFonts w:eastAsia="Times New Roman"/>
          <w:bCs/>
        </w:rPr>
        <w:t>.</w:t>
      </w:r>
    </w:p>
    <w:p w:rsidR="00E2440D" w:rsidRPr="00123933" w:rsidRDefault="00E2440D" w:rsidP="00402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20"/>
        <w:jc w:val="both"/>
        <w:rPr>
          <w:rFonts w:eastAsia="Times New Roman"/>
        </w:rPr>
      </w:pPr>
    </w:p>
    <w:sectPr w:rsidR="00E2440D" w:rsidRPr="00123933" w:rsidSect="005E09EE">
      <w:headerReference w:type="default" r:id="rId9"/>
      <w:pgSz w:w="11900" w:h="16840" w:code="9"/>
      <w:pgMar w:top="1440" w:right="1440" w:bottom="1440" w:left="1440" w:header="720" w:footer="37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363" w:rsidRDefault="00231363">
      <w:r>
        <w:separator/>
      </w:r>
    </w:p>
  </w:endnote>
  <w:endnote w:type="continuationSeparator" w:id="0">
    <w:p w:rsidR="00231363" w:rsidRDefault="0023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363" w:rsidRDefault="00231363">
      <w:r>
        <w:separator/>
      </w:r>
    </w:p>
  </w:footnote>
  <w:footnote w:type="continuationSeparator" w:id="0">
    <w:p w:rsidR="00231363" w:rsidRDefault="00231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FCF" w:rsidRDefault="005E09EE">
    <w:pPr>
      <w:pStyle w:val="Header"/>
      <w:tabs>
        <w:tab w:val="clear" w:pos="9406"/>
        <w:tab w:val="right" w:pos="9045"/>
      </w:tabs>
    </w:pPr>
    <w:r>
      <w:rPr>
        <w:noProof/>
      </w:rPr>
      <w:drawing>
        <wp:anchor distT="152400" distB="152400" distL="152400" distR="152400" simplePos="0" relativeHeight="251658240" behindDoc="0" locked="0" layoutInCell="1" allowOverlap="1" wp14:anchorId="271648CC" wp14:editId="1CF37F58">
          <wp:simplePos x="0" y="0"/>
          <wp:positionH relativeFrom="page">
            <wp:posOffset>370840</wp:posOffset>
          </wp:positionH>
          <wp:positionV relativeFrom="page">
            <wp:posOffset>294478</wp:posOffset>
          </wp:positionV>
          <wp:extent cx="5180965" cy="899160"/>
          <wp:effectExtent l="0" t="0" r="635" b="0"/>
          <wp:wrapNone/>
          <wp:docPr id="1073741825" name="officeArt object" descr="C:\Users\crist\AppData\Local\Microsoft\Windows\INetCache\Content.Word\logo MADR 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crist\AppData\Local\Microsoft\Windows\INetCache\Content.Word\logo MADR albastru.png" descr="C:\Users\crist\AppData\Local\Microsoft\Windows\INetCache\Content.Word\logo MADR albastru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0965" cy="8991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7FCF" w:rsidRDefault="009B7FCF" w:rsidP="00C438B0">
    <w:pPr>
      <w:pStyle w:val="Header"/>
      <w:tabs>
        <w:tab w:val="clear" w:pos="9406"/>
        <w:tab w:val="right" w:pos="9045"/>
      </w:tabs>
      <w:jc w:val="right"/>
    </w:pPr>
  </w:p>
  <w:p w:rsidR="009B7FCF" w:rsidRPr="00103E75" w:rsidRDefault="009B7FCF" w:rsidP="009B7FC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rPr>
        <w:rFonts w:eastAsia="Times New Roman"/>
        <w:b/>
        <w:bCs/>
        <w:noProof/>
        <w:sz w:val="20"/>
        <w:szCs w:val="20"/>
        <w:bdr w:val="none" w:sz="0" w:space="0" w:color="auto"/>
        <w:lang w:val="ro-RO"/>
      </w:rPr>
    </w:pPr>
    <w:r>
      <w:rPr>
        <w:rFonts w:eastAsia="Times New Roman"/>
        <w:b/>
        <w:bCs/>
        <w:noProof/>
        <w:sz w:val="20"/>
        <w:szCs w:val="20"/>
        <w:bdr w:val="none" w:sz="0" w:space="0" w:color="auto"/>
        <w:lang w:val="pt-BR"/>
      </w:rPr>
      <w:t xml:space="preserve">                    </w:t>
    </w:r>
    <w:r w:rsidRPr="00103E75">
      <w:rPr>
        <w:rFonts w:eastAsia="Times New Roman"/>
        <w:b/>
        <w:bCs/>
        <w:noProof/>
        <w:sz w:val="20"/>
        <w:szCs w:val="20"/>
        <w:bdr w:val="none" w:sz="0" w:space="0" w:color="auto"/>
        <w:lang w:val="pt-BR"/>
      </w:rPr>
      <w:t>DIRECŢIA PENTRU AGRICULTURĂ JUDEȚEANĂ IAŞI</w:t>
    </w:r>
  </w:p>
  <w:p w:rsidR="009B7FCF" w:rsidRPr="00103E75" w:rsidRDefault="009B7FCF" w:rsidP="009B7FC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rPr>
        <w:rFonts w:eastAsia="Times New Roman"/>
        <w:i/>
        <w:sz w:val="20"/>
        <w:szCs w:val="20"/>
        <w:bdr w:val="none" w:sz="0" w:space="0" w:color="auto"/>
        <w:lang w:val="ro-RO" w:eastAsia="ro-RO"/>
      </w:rPr>
    </w:pPr>
    <w:r>
      <w:rPr>
        <w:rFonts w:eastAsia="Times New Roman"/>
        <w:i/>
        <w:sz w:val="20"/>
        <w:szCs w:val="20"/>
        <w:bdr w:val="none" w:sz="0" w:space="0" w:color="auto"/>
        <w:lang w:val="ro-RO" w:eastAsia="ro-RO"/>
      </w:rPr>
      <w:t xml:space="preserve">                      </w:t>
    </w:r>
    <w:r w:rsidRPr="00103E75">
      <w:rPr>
        <w:rFonts w:eastAsia="Times New Roman"/>
        <w:i/>
        <w:sz w:val="20"/>
        <w:szCs w:val="20"/>
        <w:bdr w:val="none" w:sz="0" w:space="0" w:color="auto"/>
        <w:lang w:val="ro-RO" w:eastAsia="ro-RO"/>
      </w:rPr>
      <w:t>B-dul Ştefan cel Mare şi Sfânt, nr.</w:t>
    </w:r>
    <w:r>
      <w:rPr>
        <w:rFonts w:eastAsia="Times New Roman"/>
        <w:i/>
        <w:sz w:val="20"/>
        <w:szCs w:val="20"/>
        <w:bdr w:val="none" w:sz="0" w:space="0" w:color="auto"/>
        <w:lang w:val="ro-RO" w:eastAsia="ro-RO"/>
      </w:rPr>
      <w:t>13</w:t>
    </w:r>
    <w:r w:rsidRPr="00103E75">
      <w:rPr>
        <w:rFonts w:eastAsia="Times New Roman"/>
        <w:i/>
        <w:sz w:val="20"/>
        <w:szCs w:val="20"/>
        <w:bdr w:val="none" w:sz="0" w:space="0" w:color="auto"/>
        <w:lang w:val="ro-RO" w:eastAsia="ro-RO"/>
      </w:rPr>
      <w:t>, IAŞI, cod poştal – 700064</w:t>
    </w:r>
  </w:p>
  <w:p w:rsidR="009B7FCF" w:rsidRPr="00103E75" w:rsidRDefault="009B7FCF" w:rsidP="009B7FC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rPr>
        <w:rFonts w:eastAsia="Times New Roman"/>
        <w:i/>
        <w:sz w:val="20"/>
        <w:szCs w:val="20"/>
        <w:bdr w:val="none" w:sz="0" w:space="0" w:color="auto"/>
        <w:lang w:val="ro-RO" w:eastAsia="ro-RO"/>
      </w:rPr>
    </w:pPr>
    <w:r w:rsidRPr="00103E75">
      <w:rPr>
        <w:rFonts w:eastAsia="Times New Roman"/>
        <w:i/>
        <w:sz w:val="20"/>
        <w:szCs w:val="20"/>
        <w:bdr w:val="none" w:sz="0" w:space="0" w:color="auto"/>
        <w:lang w:val="ro-RO" w:eastAsia="ro-RO"/>
      </w:rPr>
      <w:t xml:space="preserve">Tel. </w:t>
    </w:r>
    <w:r w:rsidRPr="00103E75">
      <w:rPr>
        <w:rFonts w:eastAsia="Calibri"/>
        <w:i/>
        <w:sz w:val="20"/>
        <w:szCs w:val="20"/>
        <w:bdr w:val="none" w:sz="0" w:space="0" w:color="auto"/>
        <w:lang w:val="ro-RO" w:eastAsia="ro-RO"/>
      </w:rPr>
      <w:t>0232/255957, 0232/255958, 0232/261080</w:t>
    </w:r>
    <w:r w:rsidRPr="00103E75">
      <w:rPr>
        <w:rFonts w:eastAsia="Times New Roman"/>
        <w:i/>
        <w:sz w:val="20"/>
        <w:szCs w:val="20"/>
        <w:bdr w:val="none" w:sz="0" w:space="0" w:color="auto"/>
        <w:lang w:val="ro-RO" w:eastAsia="ro-RO"/>
      </w:rPr>
      <w:t>;Fax: 0232/211012, cod fiscal 37597618</w:t>
    </w:r>
  </w:p>
  <w:p w:rsidR="0030048D" w:rsidRPr="009B7FCF" w:rsidRDefault="009B7FCF" w:rsidP="009B7FC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rPr>
        <w:rFonts w:eastAsia="Times New Roman"/>
        <w:i/>
        <w:color w:val="0000FF"/>
        <w:sz w:val="20"/>
        <w:szCs w:val="20"/>
        <w:u w:val="single"/>
        <w:bdr w:val="none" w:sz="0" w:space="0" w:color="auto"/>
        <w:lang w:val="ro-RO" w:eastAsia="ro-RO"/>
      </w:rPr>
    </w:pPr>
    <w:r>
      <w:rPr>
        <w:rFonts w:eastAsia="Times New Roman"/>
        <w:i/>
        <w:sz w:val="20"/>
        <w:szCs w:val="20"/>
        <w:bdr w:val="none" w:sz="0" w:space="0" w:color="auto"/>
        <w:lang w:val="ro-RO" w:eastAsia="ro-RO"/>
      </w:rPr>
      <w:t xml:space="preserve">                               </w:t>
    </w:r>
    <w:r w:rsidRPr="00103E75">
      <w:rPr>
        <w:rFonts w:eastAsia="Times New Roman"/>
        <w:i/>
        <w:sz w:val="20"/>
        <w:szCs w:val="20"/>
        <w:bdr w:val="none" w:sz="0" w:space="0" w:color="auto"/>
        <w:lang w:val="ro-RO" w:eastAsia="ro-RO"/>
      </w:rPr>
      <w:t xml:space="preserve">E-mail: </w:t>
    </w:r>
    <w:hyperlink r:id="rId2" w:history="1">
      <w:r w:rsidRPr="00103E75">
        <w:rPr>
          <w:rFonts w:eastAsia="Times New Roman"/>
          <w:i/>
          <w:color w:val="0000FF"/>
          <w:sz w:val="20"/>
          <w:szCs w:val="20"/>
          <w:u w:val="single"/>
          <w:bdr w:val="none" w:sz="0" w:space="0" w:color="auto"/>
          <w:lang w:val="ro-RO" w:eastAsia="ro-RO"/>
        </w:rPr>
        <w:t>dadr.is@madr.ro</w:t>
      </w:r>
    </w:hyperlink>
    <w:r w:rsidRPr="00103E75">
      <w:rPr>
        <w:rFonts w:eastAsia="Times New Roman"/>
        <w:i/>
        <w:sz w:val="20"/>
        <w:szCs w:val="20"/>
        <w:bdr w:val="none" w:sz="0" w:space="0" w:color="auto"/>
        <w:lang w:val="ro-RO" w:eastAsia="ro-RO"/>
      </w:rPr>
      <w:t xml:space="preserve">; Site: </w:t>
    </w:r>
    <w:hyperlink r:id="rId3" w:history="1">
      <w:r w:rsidRPr="00103E75">
        <w:rPr>
          <w:rFonts w:eastAsia="Times New Roman"/>
          <w:i/>
          <w:color w:val="0000FF"/>
          <w:sz w:val="20"/>
          <w:szCs w:val="20"/>
          <w:u w:val="single"/>
          <w:bdr w:val="none" w:sz="0" w:space="0" w:color="auto"/>
          <w:lang w:val="ro-RO" w:eastAsia="ro-RO"/>
        </w:rPr>
        <w:t>www.dajiasi.ro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325A"/>
    <w:multiLevelType w:val="hybridMultilevel"/>
    <w:tmpl w:val="AA22670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76696"/>
    <w:multiLevelType w:val="hybridMultilevel"/>
    <w:tmpl w:val="75327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758CD"/>
    <w:multiLevelType w:val="hybridMultilevel"/>
    <w:tmpl w:val="E8905F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4166E"/>
    <w:multiLevelType w:val="hybridMultilevel"/>
    <w:tmpl w:val="9EF0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1647B"/>
    <w:multiLevelType w:val="hybridMultilevel"/>
    <w:tmpl w:val="612C6F72"/>
    <w:lvl w:ilvl="0" w:tplc="D6C00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7E139E"/>
    <w:multiLevelType w:val="hybridMultilevel"/>
    <w:tmpl w:val="AF0AB92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47ADA"/>
    <w:multiLevelType w:val="hybridMultilevel"/>
    <w:tmpl w:val="922ACF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D743E"/>
    <w:multiLevelType w:val="hybridMultilevel"/>
    <w:tmpl w:val="7D8C05D8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4627EB"/>
    <w:multiLevelType w:val="hybridMultilevel"/>
    <w:tmpl w:val="593EF9A0"/>
    <w:lvl w:ilvl="0" w:tplc="040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47084941"/>
    <w:multiLevelType w:val="hybridMultilevel"/>
    <w:tmpl w:val="F3E2E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44B70"/>
    <w:multiLevelType w:val="hybridMultilevel"/>
    <w:tmpl w:val="961C2B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F4616"/>
    <w:multiLevelType w:val="hybridMultilevel"/>
    <w:tmpl w:val="449EBD26"/>
    <w:lvl w:ilvl="0" w:tplc="FC0850B2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7C508A"/>
    <w:multiLevelType w:val="hybridMultilevel"/>
    <w:tmpl w:val="E6F0165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84409E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A25E0"/>
    <w:multiLevelType w:val="hybridMultilevel"/>
    <w:tmpl w:val="864A61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6E48E9"/>
    <w:multiLevelType w:val="hybridMultilevel"/>
    <w:tmpl w:val="B6DEE70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C640232"/>
    <w:multiLevelType w:val="hybridMultilevel"/>
    <w:tmpl w:val="E236CE7E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1841D44"/>
    <w:multiLevelType w:val="hybridMultilevel"/>
    <w:tmpl w:val="203C08AE"/>
    <w:lvl w:ilvl="0" w:tplc="51BCFB8E">
      <w:start w:val="1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5526DF"/>
    <w:multiLevelType w:val="hybridMultilevel"/>
    <w:tmpl w:val="C1B85AE4"/>
    <w:lvl w:ilvl="0" w:tplc="BDDE6C80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4"/>
  </w:num>
  <w:num w:numId="5">
    <w:abstractNumId w:val="11"/>
  </w:num>
  <w:num w:numId="6">
    <w:abstractNumId w:val="10"/>
  </w:num>
  <w:num w:numId="7">
    <w:abstractNumId w:val="1"/>
  </w:num>
  <w:num w:numId="8">
    <w:abstractNumId w:val="3"/>
  </w:num>
  <w:num w:numId="9">
    <w:abstractNumId w:val="9"/>
  </w:num>
  <w:num w:numId="10">
    <w:abstractNumId w:val="7"/>
  </w:num>
  <w:num w:numId="11">
    <w:abstractNumId w:val="12"/>
  </w:num>
  <w:num w:numId="12">
    <w:abstractNumId w:val="15"/>
  </w:num>
  <w:num w:numId="13">
    <w:abstractNumId w:val="0"/>
  </w:num>
  <w:num w:numId="14">
    <w:abstractNumId w:val="5"/>
  </w:num>
  <w:num w:numId="15">
    <w:abstractNumId w:val="16"/>
  </w:num>
  <w:num w:numId="16">
    <w:abstractNumId w:val="8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8D"/>
    <w:rsid w:val="00015810"/>
    <w:rsid w:val="00025C1B"/>
    <w:rsid w:val="00042D90"/>
    <w:rsid w:val="00051655"/>
    <w:rsid w:val="000B7496"/>
    <w:rsid w:val="00103E75"/>
    <w:rsid w:val="00123933"/>
    <w:rsid w:val="00195F1F"/>
    <w:rsid w:val="001A37C7"/>
    <w:rsid w:val="00211A6E"/>
    <w:rsid w:val="0021251D"/>
    <w:rsid w:val="00220F87"/>
    <w:rsid w:val="00221045"/>
    <w:rsid w:val="00223C37"/>
    <w:rsid w:val="00231363"/>
    <w:rsid w:val="002343FF"/>
    <w:rsid w:val="0023594A"/>
    <w:rsid w:val="002403BC"/>
    <w:rsid w:val="00247809"/>
    <w:rsid w:val="002557B8"/>
    <w:rsid w:val="0026262D"/>
    <w:rsid w:val="0028369F"/>
    <w:rsid w:val="002D7318"/>
    <w:rsid w:val="0030048D"/>
    <w:rsid w:val="003124B1"/>
    <w:rsid w:val="00325CA7"/>
    <w:rsid w:val="00337EB3"/>
    <w:rsid w:val="00353ABB"/>
    <w:rsid w:val="00372A16"/>
    <w:rsid w:val="00374D7C"/>
    <w:rsid w:val="00377AB8"/>
    <w:rsid w:val="003906D4"/>
    <w:rsid w:val="00397A57"/>
    <w:rsid w:val="003A5287"/>
    <w:rsid w:val="003C369F"/>
    <w:rsid w:val="003F0F39"/>
    <w:rsid w:val="004027BA"/>
    <w:rsid w:val="004E6421"/>
    <w:rsid w:val="00505BF3"/>
    <w:rsid w:val="00536E3E"/>
    <w:rsid w:val="00574A32"/>
    <w:rsid w:val="00597023"/>
    <w:rsid w:val="005E09EE"/>
    <w:rsid w:val="005F2C3C"/>
    <w:rsid w:val="006357B0"/>
    <w:rsid w:val="00643134"/>
    <w:rsid w:val="00661D81"/>
    <w:rsid w:val="006810F7"/>
    <w:rsid w:val="006A6E01"/>
    <w:rsid w:val="006A7278"/>
    <w:rsid w:val="006B3A81"/>
    <w:rsid w:val="00714528"/>
    <w:rsid w:val="00763723"/>
    <w:rsid w:val="008025D8"/>
    <w:rsid w:val="00861AA1"/>
    <w:rsid w:val="00897157"/>
    <w:rsid w:val="00903C58"/>
    <w:rsid w:val="009526D6"/>
    <w:rsid w:val="00961BF8"/>
    <w:rsid w:val="00971AB2"/>
    <w:rsid w:val="009A33FB"/>
    <w:rsid w:val="009B7FCF"/>
    <w:rsid w:val="00A0193B"/>
    <w:rsid w:val="00A344E7"/>
    <w:rsid w:val="00A375AA"/>
    <w:rsid w:val="00A6782D"/>
    <w:rsid w:val="00AA421F"/>
    <w:rsid w:val="00AC1FEB"/>
    <w:rsid w:val="00AC5997"/>
    <w:rsid w:val="00AD2804"/>
    <w:rsid w:val="00B074FD"/>
    <w:rsid w:val="00B43DE7"/>
    <w:rsid w:val="00B70DB3"/>
    <w:rsid w:val="00BA4347"/>
    <w:rsid w:val="00BA5C0F"/>
    <w:rsid w:val="00BC110A"/>
    <w:rsid w:val="00BD0D42"/>
    <w:rsid w:val="00BE0F42"/>
    <w:rsid w:val="00BE7335"/>
    <w:rsid w:val="00C33CAD"/>
    <w:rsid w:val="00C35B77"/>
    <w:rsid w:val="00C438B0"/>
    <w:rsid w:val="00C44AA5"/>
    <w:rsid w:val="00C46588"/>
    <w:rsid w:val="00C97E4B"/>
    <w:rsid w:val="00CA379E"/>
    <w:rsid w:val="00CE2CDF"/>
    <w:rsid w:val="00D038D1"/>
    <w:rsid w:val="00D068C5"/>
    <w:rsid w:val="00D10314"/>
    <w:rsid w:val="00D11409"/>
    <w:rsid w:val="00D127CD"/>
    <w:rsid w:val="00D34442"/>
    <w:rsid w:val="00D66EB2"/>
    <w:rsid w:val="00D77526"/>
    <w:rsid w:val="00D809CC"/>
    <w:rsid w:val="00D904F6"/>
    <w:rsid w:val="00DB2606"/>
    <w:rsid w:val="00DD452A"/>
    <w:rsid w:val="00E2440D"/>
    <w:rsid w:val="00E2530F"/>
    <w:rsid w:val="00EE6CFC"/>
    <w:rsid w:val="00EE7C70"/>
    <w:rsid w:val="00EF0DB6"/>
    <w:rsid w:val="00EF167A"/>
    <w:rsid w:val="00EF4752"/>
    <w:rsid w:val="00F0158B"/>
    <w:rsid w:val="00FC7AF3"/>
    <w:rsid w:val="00FE6E4B"/>
    <w:rsid w:val="00FF387A"/>
    <w:rsid w:val="00F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703"/>
        <w:tab w:val="right" w:pos="9406"/>
      </w:tabs>
      <w:spacing w:before="160"/>
      <w:jc w:val="both"/>
    </w:pPr>
    <w:rPr>
      <w:rFonts w:ascii="Trebuchet MS" w:hAnsi="Trebuchet MS" w:cs="Arial Unicode MS"/>
      <w:color w:val="000000"/>
      <w:sz w:val="22"/>
      <w:szCs w:val="22"/>
      <w:u w:color="000000"/>
    </w:rPr>
  </w:style>
  <w:style w:type="paragraph" w:customStyle="1" w:styleId="Footer1">
    <w:name w:val="Footer1"/>
    <w:pPr>
      <w:tabs>
        <w:tab w:val="center" w:pos="4703"/>
        <w:tab w:val="right" w:pos="9406"/>
      </w:tabs>
      <w:jc w:val="both"/>
    </w:pPr>
    <w:rPr>
      <w:rFonts w:ascii="Trebuchet MS" w:hAnsi="Trebuchet MS" w:cs="Arial Unicode MS"/>
      <w:color w:val="000000"/>
      <w:sz w:val="14"/>
      <w:szCs w:val="14"/>
      <w:u w:color="000000"/>
    </w:rPr>
  </w:style>
  <w:style w:type="paragraph" w:customStyle="1" w:styleId="Body">
    <w:name w:val="Body"/>
    <w:pPr>
      <w:spacing w:before="160" w:after="240" w:line="276" w:lineRule="auto"/>
      <w:jc w:val="both"/>
    </w:pPr>
    <w:rPr>
      <w:rFonts w:ascii="Trebuchet MS" w:eastAsia="Trebuchet MS" w:hAnsi="Trebuchet MS" w:cs="Trebuchet MS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A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5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97E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3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D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06D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357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57B0"/>
  </w:style>
  <w:style w:type="character" w:styleId="FootnoteReference">
    <w:name w:val="footnote reference"/>
    <w:semiHidden/>
    <w:rsid w:val="006357B0"/>
    <w:rPr>
      <w:vertAlign w:val="superscript"/>
    </w:rPr>
  </w:style>
  <w:style w:type="paragraph" w:customStyle="1" w:styleId="Default">
    <w:name w:val="Default"/>
    <w:rsid w:val="00B70D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703"/>
        <w:tab w:val="right" w:pos="9406"/>
      </w:tabs>
      <w:spacing w:before="160"/>
      <w:jc w:val="both"/>
    </w:pPr>
    <w:rPr>
      <w:rFonts w:ascii="Trebuchet MS" w:hAnsi="Trebuchet MS" w:cs="Arial Unicode MS"/>
      <w:color w:val="000000"/>
      <w:sz w:val="22"/>
      <w:szCs w:val="22"/>
      <w:u w:color="000000"/>
    </w:rPr>
  </w:style>
  <w:style w:type="paragraph" w:customStyle="1" w:styleId="Footer1">
    <w:name w:val="Footer1"/>
    <w:pPr>
      <w:tabs>
        <w:tab w:val="center" w:pos="4703"/>
        <w:tab w:val="right" w:pos="9406"/>
      </w:tabs>
      <w:jc w:val="both"/>
    </w:pPr>
    <w:rPr>
      <w:rFonts w:ascii="Trebuchet MS" w:hAnsi="Trebuchet MS" w:cs="Arial Unicode MS"/>
      <w:color w:val="000000"/>
      <w:sz w:val="14"/>
      <w:szCs w:val="14"/>
      <w:u w:color="000000"/>
    </w:rPr>
  </w:style>
  <w:style w:type="paragraph" w:customStyle="1" w:styleId="Body">
    <w:name w:val="Body"/>
    <w:pPr>
      <w:spacing w:before="160" w:after="240" w:line="276" w:lineRule="auto"/>
      <w:jc w:val="both"/>
    </w:pPr>
    <w:rPr>
      <w:rFonts w:ascii="Trebuchet MS" w:eastAsia="Trebuchet MS" w:hAnsi="Trebuchet MS" w:cs="Trebuchet MS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A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5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97E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3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D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06D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357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57B0"/>
  </w:style>
  <w:style w:type="character" w:styleId="FootnoteReference">
    <w:name w:val="footnote reference"/>
    <w:semiHidden/>
    <w:rsid w:val="006357B0"/>
    <w:rPr>
      <w:vertAlign w:val="superscript"/>
    </w:rPr>
  </w:style>
  <w:style w:type="paragraph" w:customStyle="1" w:styleId="Default">
    <w:name w:val="Default"/>
    <w:rsid w:val="00B70D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ajiasi.ro" TargetMode="External"/><Relationship Id="rId2" Type="http://schemas.openxmlformats.org/officeDocument/2006/relationships/hyperlink" Target="mailto:dadr.is@madr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rebuchet MS"/>
            <a:ea typeface="Trebuchet MS"/>
            <a:cs typeface="Trebuchet MS"/>
            <a:sym typeface="Trebuchet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rebuchet MS"/>
            <a:ea typeface="Trebuchet MS"/>
            <a:cs typeface="Trebuchet MS"/>
            <a:sym typeface="Trebuchet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C39EB-4D9E-46CF-8E03-CB19774D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Romanescu</dc:creator>
  <cp:lastModifiedBy>Windows User</cp:lastModifiedBy>
  <cp:revision>52</cp:revision>
  <cp:lastPrinted>2020-03-10T11:29:00Z</cp:lastPrinted>
  <dcterms:created xsi:type="dcterms:W3CDTF">2019-02-14T05:45:00Z</dcterms:created>
  <dcterms:modified xsi:type="dcterms:W3CDTF">2020-07-21T06:57:00Z</dcterms:modified>
</cp:coreProperties>
</file>